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2" w:rsidRDefault="00B560C8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Резерв диска\ДЮСШ\Программы\2020\титул программы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диска\ДЮСШ\Программы\2020\титул программы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72" w:rsidRDefault="00597872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C8" w:rsidRDefault="00B560C8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C8" w:rsidRPr="007E21F3" w:rsidRDefault="00B560C8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3" w:rsidRPr="007E21F3" w:rsidRDefault="007E21F3" w:rsidP="007E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долгосрочной целевой программы развития</w:t>
      </w:r>
    </w:p>
    <w:p w:rsidR="007E21F3" w:rsidRPr="007E21F3" w:rsidRDefault="007E21F3" w:rsidP="007E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3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  ДЮСШ  </w:t>
      </w:r>
      <w:r w:rsidR="00B3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Арзгирского района Ставропольского края 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85"/>
        <w:gridCol w:w="2970"/>
      </w:tblGrid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94EF2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</w:tr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20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развития М</w:t>
            </w:r>
            <w:r w:rsidR="0020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ДЮСШ на  20</w:t>
            </w:r>
            <w:r w:rsidR="0020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</w:t>
            </w:r>
            <w:r w:rsidR="0020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694EF2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21F3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6-22</w:t>
            </w:r>
          </w:p>
        </w:tc>
      </w:tr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20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 о деятельности и потенциале М</w:t>
            </w:r>
            <w:r w:rsidR="00B32346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0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</w:t>
            </w:r>
            <w:r w:rsidR="00B32346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ЮСШ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Проблемно-ориентированный анализ ситуации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</w:t>
            </w:r>
          </w:p>
        </w:tc>
      </w:tr>
      <w:tr w:rsidR="00694EF2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EF2" w:rsidRPr="00694EF2" w:rsidRDefault="00415F57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EF2" w:rsidRPr="00415F57" w:rsidRDefault="00415F57" w:rsidP="00415F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ание этапов реализации программ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EF2" w:rsidRPr="00694EF2" w:rsidRDefault="00415F57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С.17-19</w:t>
            </w:r>
          </w:p>
        </w:tc>
      </w:tr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415F57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21F3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реализации Программы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415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</w:tr>
      <w:tr w:rsidR="007E21F3" w:rsidRPr="00694EF2" w:rsidTr="007E21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415F57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21F3"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94EF2" w:rsidRDefault="007E21F3" w:rsidP="0069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415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7E21F3" w:rsidRPr="00694EF2" w:rsidRDefault="007E21F3" w:rsidP="00694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46" w:rsidRDefault="00B32346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7F" w:rsidRPr="007E21F3" w:rsidRDefault="0020007F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3" w:rsidRPr="007E21F3" w:rsidRDefault="007E21F3" w:rsidP="007E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</w:p>
    <w:p w:rsidR="007E21F3" w:rsidRPr="007E21F3" w:rsidRDefault="007E21F3" w:rsidP="007E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 целевой программы развития</w:t>
      </w:r>
    </w:p>
    <w:p w:rsidR="00B32346" w:rsidRPr="007E21F3" w:rsidRDefault="00B32346" w:rsidP="00B3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  ДЮСШ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Арзгирского района Ставропольского края 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0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годы </w:t>
      </w:r>
    </w:p>
    <w:p w:rsidR="007E21F3" w:rsidRPr="007E21F3" w:rsidRDefault="007E21F3" w:rsidP="007E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109"/>
      </w:tblGrid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         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развития</w:t>
            </w:r>
          </w:p>
          <w:p w:rsidR="007E21F3" w:rsidRPr="007E21F3" w:rsidRDefault="007E21F3" w:rsidP="002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32346"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32346"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20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="00B32346"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в составе:</w:t>
            </w:r>
          </w:p>
          <w:p w:rsidR="007E21F3" w:rsidRPr="007E21F3" w:rsidRDefault="0020007F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В.И.Сыромятников</w:t>
            </w:r>
            <w:proofErr w:type="spellEnd"/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директор М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ДЮСШ, председатель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группы:</w:t>
            </w:r>
          </w:p>
          <w:p w:rsidR="007E21F3" w:rsidRPr="007E21F3" w:rsidRDefault="00B32346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Р.Д.Гавриленко</w:t>
            </w:r>
            <w:proofErr w:type="spellEnd"/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Р;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</w:t>
            </w:r>
            <w:proofErr w:type="spellEnd"/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21F3" w:rsidRPr="007E21F3" w:rsidRDefault="0020007F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председатель П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2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ДЮСШ, педагогический и ученический коллективы, родительская общественность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Научно-методические основы разработки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15" w:rsidRDefault="007E21F3" w:rsidP="00B32346">
            <w:pPr>
              <w:spacing w:after="0" w:line="240" w:lineRule="auto"/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целевая программа развития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 ДЮСШ  разработана в соответствии с </w:t>
            </w:r>
            <w:r w:rsidR="00B32346" w:rsidRPr="00B3234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B323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2346" w:rsidRPr="00B3234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B32346">
              <w:rPr>
                <w:rFonts w:ascii="Times New Roman" w:hAnsi="Times New Roman" w:cs="Times New Roman"/>
                <w:sz w:val="24"/>
                <w:szCs w:val="24"/>
              </w:rPr>
              <w:t>ом от 29.12.2012 N 273-ФЗ</w:t>
            </w:r>
            <w:r w:rsidR="00B32346" w:rsidRPr="00B323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3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46" w:rsidRPr="00B32346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Федерации"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2346">
              <w:t xml:space="preserve"> </w:t>
            </w:r>
          </w:p>
          <w:p w:rsidR="00B32346" w:rsidRPr="00B32346" w:rsidRDefault="00093915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2346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346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2346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32346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32346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  <w:p w:rsidR="00093915" w:rsidRDefault="00B32346" w:rsidP="000939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декабря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особенностей </w:t>
            </w:r>
            <w:r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осуществления образовательной, тренировочной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методической деятельности в области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="00093915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3915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3915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93915" w:rsidRPr="00B3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15.11. 2018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</w:t>
            </w:r>
            <w:r w:rsidR="00093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093915" w:rsidRPr="00B32346" w:rsidRDefault="00093915" w:rsidP="0009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приказом Министерства просвещения Российской Федерации от 09.11.2018 № 196 «Об утверждении порядка организациии осуществления образовательной деятельности по дополнительным общеобразовательным программам»</w:t>
            </w:r>
          </w:p>
          <w:p w:rsidR="00093915" w:rsidRDefault="00093915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ED1" w:rsidRPr="00E6317C" w:rsidRDefault="00E6317C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0ED1" w:rsidRPr="00E6317C">
              <w:rPr>
                <w:rFonts w:ascii="Times New Roman" w:hAnsi="Times New Roman" w:cs="Times New Roman"/>
                <w:sz w:val="24"/>
                <w:szCs w:val="24"/>
              </w:rPr>
              <w:t>Программа определяет стратегию развития спортивной школы в системе дополнительного образования Арзгирского района  и меры по ее реализации.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цель, задачи, планируемые результаты, содержание и организацию образовательного процесса в учреждении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DC3ADD" w:rsidP="00DC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управляющим советом МКУ ДО ДЮСШ, </w:t>
            </w:r>
            <w:r w:rsidRP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</w:t>
            </w:r>
            <w:r w:rsidRP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29.12.201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Управляющего Совета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Арзгирского района</w:t>
            </w:r>
            <w:r w:rsidR="007E21F3"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1F3" w:rsidRPr="007E21F3" w:rsidRDefault="007E21F3" w:rsidP="0009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</w:t>
            </w:r>
            <w:r w:rsid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</w:t>
            </w:r>
            <w:r w:rsidR="00DC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121-ОД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— обеспечить развитие образовательного учреждения на период 20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09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условиях изменения существующей системы образования в соответствии с требованиями времени</w:t>
            </w:r>
          </w:p>
          <w:p w:rsidR="007622A2" w:rsidRDefault="007622A2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7E21F3" w:rsidRPr="007622A2" w:rsidRDefault="007E21F3" w:rsidP="007622A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мате</w:t>
            </w:r>
            <w:r w:rsidR="007622A2"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риально-технической, нормативно-</w:t>
            </w:r>
            <w:r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и экономической базы реализации образовательных задач;</w:t>
            </w:r>
          </w:p>
          <w:p w:rsidR="007E21F3" w:rsidRPr="007622A2" w:rsidRDefault="007622A2" w:rsidP="007622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единого образовательного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1F3"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преемственности и интеграции содержания основных и дополнительных образовательных программ;</w:t>
            </w:r>
          </w:p>
          <w:p w:rsidR="007E21F3" w:rsidRPr="007622A2" w:rsidRDefault="007E21F3" w:rsidP="007622A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разработка программно-методического обеспечения тренировочного и воспитательного процесса;</w:t>
            </w:r>
          </w:p>
          <w:p w:rsidR="007E21F3" w:rsidRPr="006F2D45" w:rsidRDefault="007E21F3" w:rsidP="006F2D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профессиональной квалификации и компетентности педагогических кадров спортивной школы;</w:t>
            </w:r>
          </w:p>
          <w:p w:rsidR="007E21F3" w:rsidRPr="006F2D45" w:rsidRDefault="007E21F3" w:rsidP="006F2D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для расширения внеклассной работы спортивной и физкультурно-оздоровительной направленности на уровне школ и дошкольных учреждений;</w:t>
            </w:r>
          </w:p>
          <w:p w:rsidR="007E21F3" w:rsidRPr="006F2D45" w:rsidRDefault="006F2D45" w:rsidP="006F2D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7E21F3"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органов и учреждений образования и других заинтересованных ведомств на уровне муниципального образования в проведении массовой физкультурно-оздоровительной и спортивной работы;</w:t>
            </w:r>
          </w:p>
          <w:p w:rsidR="007E21F3" w:rsidRPr="006F2D45" w:rsidRDefault="007E21F3" w:rsidP="006F2D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источников финансирования деятельности спортивной школы</w:t>
            </w:r>
          </w:p>
          <w:p w:rsidR="007622A2" w:rsidRPr="007622A2" w:rsidRDefault="007622A2" w:rsidP="007622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содержания, организационных форм, методов и технологий в обучении; </w:t>
            </w:r>
          </w:p>
          <w:p w:rsidR="007E21F3" w:rsidRPr="006F2D45" w:rsidRDefault="007622A2" w:rsidP="006F2D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развитием школы</w:t>
            </w:r>
            <w:r w:rsidRPr="006F2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</w:t>
            </w: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развитии ДЮСШ организаций, предприятий, обучающихся, педагогов, родителей);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направления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ED1" w:rsidRPr="00930ED1" w:rsidRDefault="00930ED1" w:rsidP="00930ED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является организационной основой реализации спортивной школой государственной политики, проводимой </w:t>
            </w:r>
            <w:r w:rsidR="00093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инистерством образования  Ставропольского края, отделом образования администрации Арзгирского муниципального района в области спорта и физического воспитания подрастающего поколения</w:t>
            </w:r>
            <w:r w:rsidR="003252B0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направлении:</w:t>
            </w:r>
          </w:p>
          <w:p w:rsidR="007E21F3" w:rsidRPr="006F2D45" w:rsidRDefault="003252B0" w:rsidP="006F2D45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21F3"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E21F3"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системы спортивно-массовой работы в образовательных учреждениях разного уровня и типов с целью отбора талантливой молодежи для сборных команд и дальнейшей </w:t>
            </w:r>
            <w:r w:rsid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7E21F3"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подготовки;</w:t>
            </w:r>
          </w:p>
          <w:p w:rsidR="007E21F3" w:rsidRPr="006F2D45" w:rsidRDefault="007E21F3" w:rsidP="006F2D45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спортивную и спортивно-</w:t>
            </w: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оздоровительную работу распространению асоциальных явлений в детской и молодежной среде;</w:t>
            </w:r>
          </w:p>
          <w:p w:rsidR="007E21F3" w:rsidRPr="006F2D45" w:rsidRDefault="007E21F3" w:rsidP="003252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физического воспитания обучающихся на различных стадиях подготовки</w:t>
            </w:r>
            <w:proofErr w:type="gramEnd"/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Ожидаемые результаты </w:t>
            </w:r>
          </w:p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граммы и индикаторы для оценки их достижения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6F2D45" w:rsidRDefault="007E21F3" w:rsidP="006F2D45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движения, по формированию здорового образа жизни подрастающего поколения, профилактики асоциального поведения подростков;</w:t>
            </w:r>
          </w:p>
          <w:p w:rsidR="007E21F3" w:rsidRPr="00391D5B" w:rsidRDefault="00391D5B" w:rsidP="00391D5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21F3"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информатизации тренировочного процесса;</w:t>
            </w:r>
          </w:p>
          <w:p w:rsidR="00391D5B" w:rsidRDefault="007E21F3" w:rsidP="00B3234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систематически </w:t>
            </w:r>
            <w:proofErr w:type="gramStart"/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</w:t>
            </w:r>
          </w:p>
          <w:p w:rsidR="007E21F3" w:rsidRPr="00391D5B" w:rsidRDefault="007E21F3" w:rsidP="00B3234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кадров к продуктивной деятельности, индивидуальной работе с одаренными детьми;</w:t>
            </w:r>
          </w:p>
          <w:p w:rsidR="007E21F3" w:rsidRPr="00391D5B" w:rsidRDefault="007E21F3" w:rsidP="00391D5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спортсменов высокого класса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  </w:t>
            </w:r>
          </w:p>
          <w:p w:rsidR="007E21F3" w:rsidRPr="007E21F3" w:rsidRDefault="007E21F3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32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реализации </w:t>
            </w:r>
          </w:p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(подготовительный) этап (20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— проведение диагностическо-аналитических мероприятий, разработка модели развития М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ДЮСШ, подготовка условий реализации программы (подготовка материальной базы и повышение квалификации кадрового потенциала)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(основной) этап (20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— осуществление научно-методического и информационного обеспечения реализации программы развития М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ДЮСШ, апробация новых методов и моделей развития М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ДЮСШ, переход учреждения в новое качественное состояние, создание условий, стимулирующих инновационные процессы</w:t>
            </w:r>
          </w:p>
          <w:p w:rsidR="007E21F3" w:rsidRPr="007E21F3" w:rsidRDefault="007E21F3" w:rsidP="0032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Третий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(обобщающий) этап (20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 — внедрение и распространение модели развития М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ДЮСШ и анализ полученных результатов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</w:p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1.Информационная справка о деятельности и потенциале М</w:t>
            </w:r>
            <w:r w:rsidR="003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ДЮСШ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2.Проблемно-ориентированный анализ ситуации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 мероприятий реализации Программы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4.Ожидаемые результаты Программы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5.Показатели и индикаторы Программы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391D5B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7E21F3"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7E21F3"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</w:p>
          <w:p w:rsidR="007E21F3" w:rsidRPr="007E21F3" w:rsidRDefault="007E21F3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                                                                                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391D5B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Арзгирского муниципального района</w:t>
            </w: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спонсорская помощь физических и юридических лиц и др.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социальный заказ на предоставление дополнительного образования: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заказ на дополнительное образование: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сотрудничество; 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потенциал ДЮСШ: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материального стимулирования успешных педагогов;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методической поддержки педагогов, внедряющих инновационные технологии в образовательный процесс;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система: система критериев и показателей оценки  результативности;</w:t>
            </w:r>
          </w:p>
          <w:p w:rsidR="007E21F3" w:rsidRPr="007E21F3" w:rsidRDefault="007E21F3" w:rsidP="00B323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технических возможностей образовательного процесса через приобретение новейших ИКТ и программного обеспечения.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5B" w:rsidRDefault="00391D5B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работы по реализации Программы Развития осуществляют</w:t>
            </w:r>
            <w:r w:rsidRP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Администрация школы </w:t>
            </w:r>
          </w:p>
          <w:p w:rsidR="00391D5B" w:rsidRPr="00391D5B" w:rsidRDefault="00391D5B" w:rsidP="0039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2.Управляющий Совет МКУ ДО ДЮСШ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мониторинга хода и результатов реализации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32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  рабочей группой  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окончанию учебного года, рассматривается на 1-ом заседании управляющего совета МКУ  в учебном году, следующим </w:t>
            </w:r>
            <w:proofErr w:type="gramStart"/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39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</w:tr>
      <w:tr w:rsidR="007E21F3" w:rsidRPr="007E21F3" w:rsidTr="007622A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7E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7E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 достижения запланированных результатов реализации Программы</w:t>
            </w:r>
            <w:proofErr w:type="gramEnd"/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 целевым индикаторам  выполнения Программы</w:t>
            </w:r>
          </w:p>
          <w:p w:rsidR="007E21F3" w:rsidRPr="007E21F3" w:rsidRDefault="007E21F3" w:rsidP="00B3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21F3" w:rsidRPr="007E21F3" w:rsidRDefault="007E21F3" w:rsidP="00BE3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694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EF2" w:rsidRDefault="00694EF2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1F3" w:rsidRPr="00694EF2" w:rsidRDefault="007E21F3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1.Информационная справка</w:t>
      </w:r>
    </w:p>
    <w:p w:rsidR="007E21F3" w:rsidRPr="00694EF2" w:rsidRDefault="007E21F3" w:rsidP="00BE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деятельности и потенциале М</w:t>
      </w:r>
      <w:r w:rsidR="00BE3EE6"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E3EE6"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ДЮСШ</w:t>
      </w:r>
    </w:p>
    <w:p w:rsidR="00BE3EE6" w:rsidRDefault="00BE3EE6" w:rsidP="00BE3EE6">
      <w:pPr>
        <w:widowControl w:val="0"/>
        <w:autoSpaceDE w:val="0"/>
        <w:spacing w:after="0" w:line="240" w:lineRule="auto"/>
        <w:ind w:left="14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E3EE6" w:rsidRPr="00BE3EE6" w:rsidRDefault="00BE3EE6" w:rsidP="00BE3EE6">
      <w:pPr>
        <w:widowControl w:val="0"/>
        <w:autoSpaceDE w:val="0"/>
        <w:spacing w:after="0" w:line="240" w:lineRule="auto"/>
        <w:ind w:left="14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E3EE6" w:rsidRPr="00BE3EE6" w:rsidRDefault="00BE3EE6" w:rsidP="00BE3EE6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Полное наименование Учреждения:</w:t>
      </w:r>
    </w:p>
    <w:p w:rsidR="00BE3EE6" w:rsidRPr="00BE3EE6" w:rsidRDefault="00BE3EE6" w:rsidP="005B525D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муниципальное казённое учреждение дополнительного </w:t>
      </w:r>
      <w:r w:rsidR="005B525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</w:t>
      </w: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образования </w:t>
      </w:r>
      <w:r w:rsidR="003252B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«Детско-юношеская спортивная школа» Арзгирского района Ставропольского края 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E3EE6" w:rsidRPr="00BE3EE6" w:rsidRDefault="00BE3EE6" w:rsidP="00BE3EE6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Сокращенное наименование Учреждения:</w:t>
      </w:r>
    </w:p>
    <w:p w:rsidR="00BE3EE6" w:rsidRPr="00BE3EE6" w:rsidRDefault="00BE3EE6" w:rsidP="005B525D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МКУ ДО ДЮСШ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E3EE6" w:rsidRPr="00BE3EE6" w:rsidRDefault="00BE3EE6" w:rsidP="00BE3EE6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Местонахождение ДЮСШ: 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Юридический адрес: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Россия, 356570, Ставропольский край, Арзгирский район, с. Арзгир, ул. Пети Базалеева,  8.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Фактический адрес: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Россия, 356570. Ставропольский край, Арзгирский район, </w:t>
      </w:r>
    </w:p>
    <w:p w:rsidR="00BE3EE6" w:rsidRPr="00BE3EE6" w:rsidRDefault="00BE3EE6" w:rsidP="00BE3EE6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E3E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с. Арзгир, ул. Пети Базалеева,8</w:t>
      </w:r>
    </w:p>
    <w:p w:rsidR="00BE3EE6" w:rsidRPr="00BE3EE6" w:rsidRDefault="00BE3EE6" w:rsidP="00BE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BE3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E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дополнительного образования </w:t>
      </w:r>
    </w:p>
    <w:p w:rsidR="00BE3EE6" w:rsidRPr="00BE3EE6" w:rsidRDefault="00BE3EE6" w:rsidP="00BE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школа</w:t>
      </w:r>
    </w:p>
    <w:p w:rsidR="00BE3EE6" w:rsidRPr="00BE3EE6" w:rsidRDefault="00BE3EE6" w:rsidP="00BE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форма: муниципальное казённое учреждение. </w:t>
      </w:r>
    </w:p>
    <w:p w:rsidR="00694EF2" w:rsidRDefault="00BE3EE6" w:rsidP="006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являе</w:t>
      </w:r>
      <w:r w:rsidR="006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некоммерческой организацией</w:t>
      </w:r>
    </w:p>
    <w:p w:rsidR="007E21F3" w:rsidRPr="007E21F3" w:rsidRDefault="007E21F3" w:rsidP="006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6910" w:rsidRPr="005B525D" w:rsidRDefault="00616910" w:rsidP="00616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5B525D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осуществляет свою деятельность в соответствии с Конституцией Российской Федерации, законом Российской Федерации «Об образовании», указами и распоряжениями Президента Российской Федерации, постановлениями и распоряжениями Правительства Российской Федерации, распоряжениями  Министерства образования Ставропольского края,  решениями совета Арзгирского муниципального района, постановлениями и распоряжениями администрации Арзгирского муниципального района, распоряжениями отдела образования администрации Арзгирского муниципального района Ставропольского края</w:t>
      </w:r>
      <w:r w:rsidR="00325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Уставом, </w:t>
      </w:r>
      <w:r w:rsidRPr="005B525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другими локальными актами ДЮСШ.</w:t>
      </w:r>
      <w:proofErr w:type="gramEnd"/>
    </w:p>
    <w:p w:rsidR="00740CB1" w:rsidRDefault="00740CB1" w:rsidP="00740C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40CB1" w:rsidRPr="00694EF2" w:rsidRDefault="003252B0" w:rsidP="0074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казенное 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 детей «Детско-юношеская спортивная школа» открыто 15 августа 1977 года. Первоначальный набор детей в группы легкой атлетики и гандбола составил 225 человек.     Значительно вырос интерес к занятиям спортом у </w:t>
      </w:r>
      <w:proofErr w:type="spellStart"/>
      <w:r w:rsidR="00740CB1" w:rsidRPr="00694EF2">
        <w:rPr>
          <w:rFonts w:ascii="Times New Roman" w:eastAsia="Calibri" w:hAnsi="Times New Roman" w:cs="Times New Roman"/>
          <w:sz w:val="24"/>
          <w:szCs w:val="24"/>
        </w:rPr>
        <w:t>арзгирских</w:t>
      </w:r>
      <w:proofErr w:type="spellEnd"/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детей с открытием отделения спортивной гимнастики (декабрь 1977 года).</w:t>
      </w:r>
      <w:r w:rsidR="00740CB1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>В 1990году появляется новое отделение спортивной акробатики, которое очень скоро стало ведущим отделением ДЮСШ</w:t>
      </w:r>
      <w:proofErr w:type="gramStart"/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Динамично развиваясь и учитывая потребности социума, школа расширила образовательный спектр услуг и по другим видам спорта. На сегодняшний день в школе ведется подготовка спортсменов по следующим видам спорта: прыжкам на батуте, двойном мини-трампе, </w:t>
      </w:r>
      <w:r>
        <w:rPr>
          <w:rFonts w:ascii="Times New Roman" w:eastAsia="Calibri" w:hAnsi="Times New Roman" w:cs="Times New Roman"/>
          <w:sz w:val="24"/>
          <w:szCs w:val="24"/>
        </w:rPr>
        <w:t>вольной борьбе, футболу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>, настольному теннису, волейболу, баскетболу</w:t>
      </w:r>
      <w:r>
        <w:rPr>
          <w:rFonts w:ascii="Times New Roman" w:eastAsia="Calibri" w:hAnsi="Times New Roman" w:cs="Times New Roman"/>
          <w:sz w:val="24"/>
          <w:szCs w:val="24"/>
        </w:rPr>
        <w:t>, легкой атлетике</w:t>
      </w:r>
    </w:p>
    <w:p w:rsidR="00740CB1" w:rsidRPr="00694EF2" w:rsidRDefault="005B525D" w:rsidP="0074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>МКУ ДО ДЮСШ успешно решает проблему привлечения большего количества детей и подростков к спорту, к формированию у молодого поколения здорового образа жизни. По состоянию на 31.12.201</w:t>
      </w:r>
      <w:r w:rsidR="003252B0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>г. в школе обучаются 8</w:t>
      </w:r>
      <w:r w:rsidR="003252B0">
        <w:rPr>
          <w:rFonts w:ascii="Times New Roman" w:eastAsia="Calibri" w:hAnsi="Times New Roman" w:cs="Times New Roman"/>
          <w:sz w:val="24"/>
          <w:szCs w:val="24"/>
        </w:rPr>
        <w:t>64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ребен</w:t>
      </w:r>
      <w:r w:rsidR="003252B0">
        <w:rPr>
          <w:rFonts w:ascii="Times New Roman" w:eastAsia="Calibri" w:hAnsi="Times New Roman" w:cs="Times New Roman"/>
          <w:sz w:val="24"/>
          <w:szCs w:val="24"/>
        </w:rPr>
        <w:t>ка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252B0">
        <w:rPr>
          <w:rFonts w:ascii="Times New Roman" w:eastAsia="Calibri" w:hAnsi="Times New Roman" w:cs="Times New Roman"/>
          <w:sz w:val="24"/>
          <w:szCs w:val="24"/>
        </w:rPr>
        <w:t>52</w:t>
      </w:r>
      <w:r w:rsidR="00740CB1" w:rsidRPr="00694E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40CB1" w:rsidRPr="00694EF2">
        <w:rPr>
          <w:rFonts w:ascii="Times New Roman" w:eastAsia="Calibri" w:hAnsi="Times New Roman" w:cs="Times New Roman"/>
          <w:sz w:val="24"/>
          <w:szCs w:val="24"/>
        </w:rPr>
        <w:t>учебных группах.</w:t>
      </w:r>
    </w:p>
    <w:p w:rsidR="00740CB1" w:rsidRPr="00694EF2" w:rsidRDefault="00740CB1" w:rsidP="0074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B525D" w:rsidRPr="00694E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Выбрав за основу </w:t>
      </w:r>
      <w:proofErr w:type="spellStart"/>
      <w:r w:rsidRPr="00694EF2">
        <w:rPr>
          <w:rFonts w:ascii="Times New Roman" w:eastAsia="Calibri" w:hAnsi="Times New Roman" w:cs="Times New Roman"/>
          <w:bCs/>
          <w:sz w:val="24"/>
          <w:szCs w:val="24"/>
        </w:rPr>
        <w:t>компетентностный</w:t>
      </w:r>
      <w:proofErr w:type="spellEnd"/>
      <w:r w:rsidRPr="00694EF2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694EF2">
        <w:rPr>
          <w:rFonts w:ascii="Times New Roman" w:eastAsia="Calibri" w:hAnsi="Times New Roman" w:cs="Times New Roman"/>
          <w:bCs/>
          <w:sz w:val="24"/>
          <w:szCs w:val="24"/>
        </w:rPr>
        <w:t>социокультурологический</w:t>
      </w:r>
      <w:proofErr w:type="spellEnd"/>
      <w:r w:rsidRPr="00694EF2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подходы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в образовании, педагогический коллектив школы определил для себя стратегические направления до 20</w:t>
      </w:r>
      <w:r w:rsidR="001B3E79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года, которые обеспечат  решение проблем жизнеспособности личности через ее физическое,  душевное (психическое) и духовное (нравственное) </w:t>
      </w:r>
      <w:r w:rsidRPr="00694EF2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совершенствование, позволят осуществить поддержку спортивно одаренных детей, расширят интеграционные возможности образовательных учреждений района  и будут  способствовать организации системы непрерывного повышения профессионального мастерства тренерско-преподавательского состава.</w:t>
      </w:r>
      <w:proofErr w:type="gramEnd"/>
    </w:p>
    <w:p w:rsidR="00740CB1" w:rsidRPr="00694EF2" w:rsidRDefault="00740CB1" w:rsidP="006169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B1" w:rsidRPr="00694EF2" w:rsidRDefault="007E21F3" w:rsidP="00694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CB1" w:rsidRPr="0069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CB1" w:rsidRPr="00694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Проблемно-ориентированный анализ ситуации.</w:t>
      </w:r>
    </w:p>
    <w:p w:rsidR="00740CB1" w:rsidRPr="00694EF2" w:rsidRDefault="00740CB1" w:rsidP="0074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как учреждение дополнительного образования детей, решает следующие задачи:</w:t>
      </w:r>
    </w:p>
    <w:p w:rsidR="00740CB1" w:rsidRPr="00694EF2" w:rsidRDefault="00740CB1" w:rsidP="0074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 максимально возможного  количества детей в систематические занятия спортом, выявление  их склонности и готовност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дальнейшим занятиям спортом, воспит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ним;</w:t>
      </w:r>
    </w:p>
    <w:p w:rsidR="00740CB1" w:rsidRPr="00694EF2" w:rsidRDefault="00740CB1" w:rsidP="0074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потребност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здоровом образе жизни, содейст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 и её профессиональному самоопределению;</w:t>
      </w:r>
    </w:p>
    <w:p w:rsidR="00740CB1" w:rsidRPr="00694EF2" w:rsidRDefault="00740CB1" w:rsidP="0074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общей и специальной физической подготовленности в соответствии с требованиями программ по видам спорта.</w:t>
      </w:r>
    </w:p>
    <w:p w:rsidR="009D3E90" w:rsidRPr="00694EF2" w:rsidRDefault="00740CB1" w:rsidP="009D3E90">
      <w:pPr>
        <w:pStyle w:val="a9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заказ, реализуемый  учреждением</w:t>
      </w:r>
      <w:r w:rsidR="00F66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3E9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нескольких составляющих:</w:t>
      </w:r>
    </w:p>
    <w:p w:rsidR="009D3E90" w:rsidRPr="00694EF2" w:rsidRDefault="009D3E90" w:rsidP="009D3E90">
      <w:pPr>
        <w:pStyle w:val="a9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</w:t>
      </w:r>
    </w:p>
    <w:p w:rsidR="009D3E90" w:rsidRPr="00694EF2" w:rsidRDefault="009D3E90" w:rsidP="009D3E90">
      <w:pPr>
        <w:pStyle w:val="a9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компонент;</w:t>
      </w:r>
    </w:p>
    <w:p w:rsidR="009D3E90" w:rsidRPr="00694EF2" w:rsidRDefault="009D3E90" w:rsidP="009D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муниципальный компонент.</w:t>
      </w:r>
    </w:p>
    <w:p w:rsidR="009D3E90" w:rsidRPr="00694EF2" w:rsidRDefault="009D3E90" w:rsidP="009D3E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федерального уровня отражен в Законе РФ «Об </w:t>
      </w:r>
      <w:proofErr w:type="gram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котором основным предназначением учреждения дополнительного образования детей определено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ДЮСШ. Региональный компонент социального заказа регулируется на краевом уровне и предполагает участие воспитанников в реализации краевых акций, программ,  соревнованиях. Муниципальный компонент предполагает проекцию государственных требований к работе ДЮСШ в районе. Это участие в реализации программ по молодежной политике, по развитию спорта, программы  летней оздоровительной кампании. </w:t>
      </w:r>
    </w:p>
    <w:p w:rsidR="009D3E90" w:rsidRPr="00694EF2" w:rsidRDefault="009D3E90" w:rsidP="009D3E9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учреждения за период  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позволяет сделать вывод о реализации целей и задач, определенных программами деятельности и развития ДЮСШ на 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 созданию условий для воспитания физически и нравственно здоровой, социально-адаптированной личности в процессе занятий спортом, достижения максимально возможного уровня развития физических, интеллектуальных и нравственных способностей учащихся:</w:t>
      </w:r>
    </w:p>
    <w:p w:rsidR="009D3E90" w:rsidRPr="00694EF2" w:rsidRDefault="009D3E90" w:rsidP="009D3E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стабильно высокое качество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следствием  чего является рост спортивных результатов воспитанников школы</w:t>
      </w:r>
    </w:p>
    <w:p w:rsidR="009D3E90" w:rsidRPr="00694EF2" w:rsidRDefault="009D3E90" w:rsidP="009D3E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территориальный охват школьников района образовательными услугами</w:t>
      </w:r>
    </w:p>
    <w:p w:rsidR="009D3E90" w:rsidRPr="00694EF2" w:rsidRDefault="009D3E90" w:rsidP="009D3E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профессиональный тренерский коллектив, способный на современном уровне решать общую педагогическую задачу обучения и воспитания в соответствии с принципами индивидуального подхода и приоритетными направлениями образовательной системы РФ</w:t>
      </w:r>
    </w:p>
    <w:p w:rsidR="009D3E90" w:rsidRDefault="009D3E90" w:rsidP="009D3E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Опросы родителей и воспитанников   показывают высокую степень удовлетворенности качеством образовательных услуг</w:t>
      </w:r>
    </w:p>
    <w:p w:rsidR="003F7F9B" w:rsidRPr="00694EF2" w:rsidRDefault="003F7F9B" w:rsidP="009D3E9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НОК 2019 года средневзвешенная сумма по всем критериям составила 82,68 при  удовлетворенности условиями оказания услуг в ДЮСШ 98.7 баллов.</w:t>
      </w:r>
    </w:p>
    <w:p w:rsidR="009D3E90" w:rsidRPr="00694EF2" w:rsidRDefault="009D3E90" w:rsidP="009D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актуальных проблем были активизированы все имеющиеся кадровые и педагогические ресурсы</w:t>
      </w:r>
    </w:p>
    <w:p w:rsidR="009D3E90" w:rsidRPr="00694EF2" w:rsidRDefault="009D3E90" w:rsidP="009D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Развитие школы на период с 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3F7F9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предполагает поиск путей и создание условий для подготовки воспитанников к полноценному и эффективному участию в различных видах жизнедеятельности современного  общества, а также создание условий для расширения профессиональных  компетентностей всех членов педагогического коллектива школы.  </w:t>
      </w:r>
    </w:p>
    <w:p w:rsidR="009D3E90" w:rsidRPr="009D3E90" w:rsidRDefault="009D3E90" w:rsidP="009D3E90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D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D3E90" w:rsidRPr="00F66C18" w:rsidRDefault="009D3E90" w:rsidP="00F6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всё вышесказанное, ДЮСШ определила главное направление своей работы на предстоящий период, </w:t>
      </w:r>
      <w:r w:rsidRPr="009D3E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обеспечение системного подхода к развитию и саморазвитию личности в процессе образовательно-воспитательной деятельности учреждения доп</w:t>
      </w:r>
      <w:r w:rsidR="00F66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олнительного образования детей.</w:t>
      </w:r>
    </w:p>
    <w:p w:rsidR="009D3E90" w:rsidRPr="009D3E90" w:rsidRDefault="009D3E90" w:rsidP="009D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8D" w:rsidRPr="00F66C18" w:rsidRDefault="00732C8D" w:rsidP="00F66C1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6C1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социума</w:t>
      </w:r>
    </w:p>
    <w:p w:rsidR="00732C8D" w:rsidRPr="00694EF2" w:rsidRDefault="005B525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32C8D" w:rsidRPr="00694EF2">
        <w:rPr>
          <w:rFonts w:ascii="Times New Roman" w:eastAsia="Calibri" w:hAnsi="Times New Roman" w:cs="Times New Roman"/>
          <w:sz w:val="24"/>
          <w:szCs w:val="24"/>
        </w:rPr>
        <w:t xml:space="preserve">Школа находится в центре </w:t>
      </w:r>
      <w:proofErr w:type="spellStart"/>
      <w:r w:rsidR="00732C8D" w:rsidRPr="00694E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32C8D" w:rsidRPr="00694EF2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732C8D" w:rsidRPr="00694EF2">
        <w:rPr>
          <w:rFonts w:ascii="Times New Roman" w:eastAsia="Calibri" w:hAnsi="Times New Roman" w:cs="Times New Roman"/>
          <w:sz w:val="24"/>
          <w:szCs w:val="24"/>
        </w:rPr>
        <w:t>рзгир</w:t>
      </w:r>
      <w:proofErr w:type="spellEnd"/>
      <w:r w:rsidR="00732C8D" w:rsidRPr="00694EF2">
        <w:rPr>
          <w:rFonts w:ascii="Times New Roman" w:eastAsia="Calibri" w:hAnsi="Times New Roman" w:cs="Times New Roman"/>
          <w:sz w:val="24"/>
          <w:szCs w:val="24"/>
        </w:rPr>
        <w:t>, в здании районного дома культуры . Осуществляя тесную связь с общеобразовательными учреждениями, оказывая им методическую и практическую помощь, администрация ДЮСШ заключает договоры о сотрудничестве с 1</w:t>
      </w:r>
      <w:r w:rsidR="003F7F9B">
        <w:rPr>
          <w:rFonts w:ascii="Times New Roman" w:eastAsia="Calibri" w:hAnsi="Times New Roman" w:cs="Times New Roman"/>
          <w:sz w:val="24"/>
          <w:szCs w:val="24"/>
        </w:rPr>
        <w:t>1</w:t>
      </w:r>
      <w:r w:rsidR="00732C8D" w:rsidRPr="00694EF2">
        <w:rPr>
          <w:rFonts w:ascii="Times New Roman" w:eastAsia="Calibri" w:hAnsi="Times New Roman" w:cs="Times New Roman"/>
          <w:sz w:val="24"/>
          <w:szCs w:val="24"/>
        </w:rPr>
        <w:t xml:space="preserve"> образовательными  учреждениями района (общеобразовательные школы и детские сады). 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В основе организации учебно-воспитательной работы лежит взаимосвязь и взаимодействие всех структур коллектива ДЮСШ: тренеров-преподавателей, учащихся, родителей, администрации. Также в своей работе ДЮСШ активно взаимодействует с разными учреждениями и общественными организациями.</w:t>
      </w:r>
    </w:p>
    <w:p w:rsidR="00732C8D" w:rsidRPr="00694EF2" w:rsidRDefault="005B525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32C8D" w:rsidRPr="00694EF2">
        <w:rPr>
          <w:rFonts w:ascii="Times New Roman" w:eastAsia="Calibri" w:hAnsi="Times New Roman" w:cs="Times New Roman"/>
          <w:sz w:val="24"/>
          <w:szCs w:val="24"/>
        </w:rPr>
        <w:t>В целях более высокой информированности населения о работе нашего учреждения, используются следующие формы деятельности: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-Функционирование сайта М</w:t>
      </w:r>
      <w:r w:rsidR="003F7F9B">
        <w:rPr>
          <w:rFonts w:ascii="Times New Roman" w:eastAsia="Calibri" w:hAnsi="Times New Roman" w:cs="Times New Roman"/>
          <w:sz w:val="24"/>
          <w:szCs w:val="24"/>
        </w:rPr>
        <w:t>К</w:t>
      </w:r>
      <w:r w:rsidRPr="00694EF2">
        <w:rPr>
          <w:rFonts w:ascii="Times New Roman" w:eastAsia="Calibri" w:hAnsi="Times New Roman" w:cs="Times New Roman"/>
          <w:sz w:val="24"/>
          <w:szCs w:val="24"/>
        </w:rPr>
        <w:t>У ДО ДЮСШ (</w:t>
      </w:r>
      <w:r w:rsidRPr="00694EF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94EF2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694EF2">
        <w:rPr>
          <w:rFonts w:ascii="Times New Roman" w:eastAsia="Calibri" w:hAnsi="Times New Roman" w:cs="Times New Roman"/>
          <w:sz w:val="24"/>
          <w:szCs w:val="24"/>
          <w:lang w:val="en-US"/>
        </w:rPr>
        <w:t>arzritta</w:t>
      </w:r>
      <w:proofErr w:type="spellEnd"/>
      <w:r w:rsidRPr="00694E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94EF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94EF2">
        <w:rPr>
          <w:rFonts w:ascii="Times New Roman" w:eastAsia="Calibri" w:hAnsi="Times New Roman" w:cs="Times New Roman"/>
          <w:sz w:val="24"/>
          <w:szCs w:val="24"/>
        </w:rPr>
        <w:t>/)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- Показательные выступления воспитанников ДЮСШ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- Посещение общешкольных родительских собраний с информацией о работе учреждения;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-Публичный отчет (представляется на заседании Управляющего совета, размещается на сайте учреждения)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-Освещение деятельности </w:t>
      </w:r>
      <w:r w:rsidR="003F7F9B">
        <w:rPr>
          <w:rFonts w:ascii="Times New Roman" w:eastAsia="Calibri" w:hAnsi="Times New Roman" w:cs="Times New Roman"/>
          <w:sz w:val="24"/>
          <w:szCs w:val="24"/>
        </w:rPr>
        <w:t>ДЮСШ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в районной газете «Заря».  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Анализ состояния  внешней среды показывает, что микросоциум ждет от спортивной школы не только воспитания востребованных спортсменов, но и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·          ориентацию их на ценности </w:t>
      </w:r>
      <w:proofErr w:type="gramStart"/>
      <w:r w:rsidRPr="00694EF2">
        <w:rPr>
          <w:rFonts w:ascii="Times New Roman" w:eastAsia="Calibri" w:hAnsi="Times New Roman" w:cs="Times New Roman"/>
          <w:sz w:val="24"/>
          <w:szCs w:val="24"/>
        </w:rPr>
        <w:t>демократического общества</w:t>
      </w:r>
      <w:proofErr w:type="gramEnd"/>
      <w:r w:rsidRPr="00694EF2">
        <w:rPr>
          <w:rFonts w:ascii="Times New Roman" w:eastAsia="Calibri" w:hAnsi="Times New Roman" w:cs="Times New Roman"/>
          <w:sz w:val="24"/>
          <w:szCs w:val="24"/>
        </w:rPr>
        <w:t>, общечеловеческие нравственные приоритеты, гармонизацию ребенка с окружающим социумом и  самим собой;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 формирование у</w:t>
      </w:r>
      <w:r w:rsidR="003F7F9B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готовности к самостоятельному выбору в пользу здорового образа жизни;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·         формирование у </w:t>
      </w:r>
      <w:r w:rsidR="003F7F9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уважения к старшим поколениям, родителям.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Родители хотят, чтобы ДЮСШ обеспечивала: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  занятость досуговой деятельности ребенка;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  укрепление здоровья;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  достижение оптимальных спортивных результатов;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  подготовку в учебные заведения физкультурно-спортивной направленности.</w:t>
      </w:r>
    </w:p>
    <w:p w:rsidR="00732C8D" w:rsidRPr="00694EF2" w:rsidRDefault="00174E32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Учащиеся</w:t>
      </w:r>
      <w:r w:rsidR="00CE0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2C8D" w:rsidRPr="00694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хотят, чтобы в школе: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было интересно заниматься спортом;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были комфортные психолого-педагогические и материальные условия для успешной деятельности, общения, самореализации;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была возможность получить качественные знания для продолжения образования;</w:t>
      </w:r>
    </w:p>
    <w:p w:rsidR="00732C8D" w:rsidRPr="00694EF2" w:rsidRDefault="00174E32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       </w:t>
      </w:r>
      <w:r w:rsidR="00732C8D" w:rsidRPr="00694EF2">
        <w:rPr>
          <w:rFonts w:ascii="Times New Roman" w:eastAsia="Calibri" w:hAnsi="Times New Roman" w:cs="Times New Roman"/>
          <w:sz w:val="24"/>
          <w:szCs w:val="24"/>
        </w:rPr>
        <w:t>была атмосфера понимания и уважения со стороны педагогов;</w:t>
      </w:r>
    </w:p>
    <w:p w:rsidR="00732C8D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создавались возможности быть успешными,</w:t>
      </w:r>
      <w:r w:rsidR="00174E32">
        <w:rPr>
          <w:rFonts w:ascii="Times New Roman" w:eastAsia="Calibri" w:hAnsi="Times New Roman" w:cs="Times New Roman"/>
          <w:sz w:val="24"/>
          <w:szCs w:val="24"/>
        </w:rPr>
        <w:t xml:space="preserve"> добиваться побед на различных соревнованиях.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b/>
          <w:bCs/>
          <w:sz w:val="24"/>
          <w:szCs w:val="24"/>
        </w:rPr>
        <w:t>Педагоги ожидают: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создания в школе психолого-педагогических и материальных условий для осуществления   профессиональной деятельности;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улучшения материально-технического обеспечения образовательного процесса;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создания условий для творческой самореализации в профессиональной деятельности;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адекватную оценку своего труда;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·        социальную защищенность.</w:t>
      </w:r>
    </w:p>
    <w:p w:rsidR="00732C8D" w:rsidRPr="00694EF2" w:rsidRDefault="00732C8D" w:rsidP="00732C8D">
      <w:pPr>
        <w:widowControl w:val="0"/>
        <w:tabs>
          <w:tab w:val="left" w:pos="7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в ДЮСШ должно стать развитие личности,  владеющей  определённым объёмом знаний, умений и навыков, творческих способностей, достигшей максимально-возможного спортивного результата в зависимости от личностного потенциала.</w:t>
      </w:r>
    </w:p>
    <w:p w:rsidR="00732C8D" w:rsidRPr="00694EF2" w:rsidRDefault="00732C8D" w:rsidP="00732C8D">
      <w:pPr>
        <w:widowControl w:val="0"/>
        <w:tabs>
          <w:tab w:val="left" w:pos="7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8D" w:rsidRPr="00732C8D" w:rsidRDefault="00732C8D" w:rsidP="00732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Предполагаемая модель выпускника ДЮСШ:</w:t>
      </w:r>
    </w:p>
    <w:p w:rsidR="00732C8D" w:rsidRP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Гармонически развитая, социально ориентированная личность, способная к самореализации.</w:t>
      </w:r>
    </w:p>
    <w:p w:rsidR="00732C8D" w:rsidRP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нести ответственность перед собой и обществом;</w:t>
      </w:r>
    </w:p>
    <w:p w:rsidR="00732C8D" w:rsidRP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Личность, имеющая потребность в здоровом образе жизни, обладающая высоким уровнем физической, интеллектуальной культуры труда, эмоций и чувств;</w:t>
      </w:r>
    </w:p>
    <w:p w:rsidR="00732C8D" w:rsidRP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Личность, владеющая знаниями о физической культуре, её роли в формировании здорового образа жизни и сохранении творческого долголетия;</w:t>
      </w:r>
    </w:p>
    <w:p w:rsidR="00732C8D" w:rsidRP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Личность, компетентная в физкультурно-оздоровительной и спортивно-оздоровительной деятельности, в индивидуальных и коллективных формах занятий физическими упражнениями.</w:t>
      </w:r>
    </w:p>
    <w:p w:rsidR="00732C8D" w:rsidRDefault="00732C8D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6241" w:rsidRDefault="00196241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6241" w:rsidRPr="00732C8D" w:rsidRDefault="00196241" w:rsidP="00732C8D">
      <w:pPr>
        <w:widowControl w:val="0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C8D" w:rsidRPr="00F66C18" w:rsidRDefault="00732C8D" w:rsidP="00732C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732C8D" w:rsidRPr="00694EF2" w:rsidRDefault="00732C8D" w:rsidP="00732C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D" w:rsidRPr="00694EF2" w:rsidRDefault="00732C8D" w:rsidP="00732C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сплоченный профессионально компетентный коллектив педагогов, в котором каждый несёт ответственность за решение поставленных перед коллективом задач.</w:t>
      </w:r>
    </w:p>
    <w:p w:rsidR="00732C8D" w:rsidRPr="00694EF2" w:rsidRDefault="00732C8D" w:rsidP="00732C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осуществляется на основе сотрудничества,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инициативу и творчество всего педагогического коллектива.</w:t>
      </w:r>
    </w:p>
    <w:p w:rsidR="00732C8D" w:rsidRPr="00694EF2" w:rsidRDefault="00732C8D" w:rsidP="0073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Кадровый потенциал тренерско-преподавательского состава достаточно  высок. </w:t>
      </w:r>
    </w:p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418"/>
        <w:gridCol w:w="1134"/>
        <w:gridCol w:w="1134"/>
        <w:gridCol w:w="1275"/>
        <w:gridCol w:w="992"/>
        <w:gridCol w:w="1134"/>
        <w:gridCol w:w="1134"/>
      </w:tblGrid>
      <w:tr w:rsidR="00C33ED1" w:rsidRPr="00694EF2" w:rsidTr="00196241">
        <w:trPr>
          <w:cantSplit/>
          <w:trHeight w:val="23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тренеров-преподавателей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(штатных)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высшую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</w:t>
            </w:r>
          </w:p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внешних совместителей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ED1" w:rsidRPr="00694EF2" w:rsidRDefault="00C33ED1" w:rsidP="0019624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Вакансии</w:t>
            </w:r>
          </w:p>
        </w:tc>
      </w:tr>
      <w:tr w:rsidR="00C33ED1" w:rsidRPr="00694EF2" w:rsidTr="0019624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C33ED1" w:rsidP="00007E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7E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C33E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400BF5" w:rsidP="00007E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7E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3ED1" w:rsidRPr="00694EF2" w:rsidTr="0019624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C33ED1" w:rsidP="00007E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07E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C33ED1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400BF5" w:rsidP="00007E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7E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3ED1" w:rsidRPr="00694EF2" w:rsidTr="0019624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C33ED1" w:rsidP="00CE0D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E0D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C33ED1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196241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33ED1" w:rsidRPr="00694EF2" w:rsidRDefault="00196241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400BF5" w:rsidP="00007E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7E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1" w:rsidRPr="00694EF2" w:rsidRDefault="00007E83" w:rsidP="00732C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32C8D" w:rsidRPr="00694EF2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8D" w:rsidRDefault="00732C8D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         </w:t>
      </w:r>
      <w:r w:rsidR="005B525D" w:rsidRPr="00694EF2">
        <w:rPr>
          <w:rFonts w:ascii="Times New Roman" w:eastAsia="Calibri" w:hAnsi="Times New Roman" w:cs="Times New Roman"/>
          <w:sz w:val="24"/>
          <w:szCs w:val="24"/>
        </w:rPr>
        <w:t>П</w:t>
      </w:r>
      <w:r w:rsidRPr="00694EF2">
        <w:rPr>
          <w:rFonts w:ascii="Times New Roman" w:eastAsia="Calibri" w:hAnsi="Times New Roman" w:cs="Times New Roman"/>
          <w:sz w:val="24"/>
          <w:szCs w:val="24"/>
        </w:rPr>
        <w:t>отенциал тренерско-преподавательского состава не исчерпан, педагоги регулярно обучаются на курсах, посвященных    современным подходам к управлению тренировочным процессом</w:t>
      </w:r>
      <w:r w:rsidR="00400BF5" w:rsidRPr="00694E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E83" w:rsidRPr="00694EF2" w:rsidRDefault="00007E83" w:rsidP="00732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Проблемой остается малая численность штатного состава, в значительной степени обусловленная отсутстви</w:t>
      </w:r>
      <w:r w:rsidR="00DD4936">
        <w:rPr>
          <w:rFonts w:ascii="Times New Roman" w:eastAsia="Calibri" w:hAnsi="Times New Roman" w:cs="Times New Roman"/>
          <w:sz w:val="24"/>
          <w:szCs w:val="24"/>
        </w:rPr>
        <w:t>ем собственной базы для занятий, прежде всего игрового зала, зала для борьбы.</w:t>
      </w:r>
      <w:r w:rsidR="00DD4936" w:rsidRPr="00DD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936">
        <w:rPr>
          <w:rFonts w:ascii="Times New Roman" w:eastAsia="Calibri" w:hAnsi="Times New Roman" w:cs="Times New Roman"/>
          <w:sz w:val="24"/>
          <w:szCs w:val="24"/>
        </w:rPr>
        <w:t>С</w:t>
      </w:r>
      <w:r w:rsidR="00DD4936" w:rsidRPr="00694EF2">
        <w:rPr>
          <w:rFonts w:ascii="Times New Roman" w:eastAsia="Calibri" w:hAnsi="Times New Roman" w:cs="Times New Roman"/>
          <w:sz w:val="24"/>
          <w:szCs w:val="24"/>
        </w:rPr>
        <w:t>итуацию спас</w:t>
      </w:r>
      <w:r w:rsidR="00DD4936">
        <w:rPr>
          <w:rFonts w:ascii="Times New Roman" w:eastAsia="Calibri" w:hAnsi="Times New Roman" w:cs="Times New Roman"/>
          <w:sz w:val="24"/>
          <w:szCs w:val="24"/>
        </w:rPr>
        <w:t xml:space="preserve">ает </w:t>
      </w:r>
      <w:r w:rsidR="00DD4936" w:rsidRPr="00694EF2">
        <w:rPr>
          <w:rFonts w:ascii="Times New Roman" w:eastAsia="Calibri" w:hAnsi="Times New Roman" w:cs="Times New Roman"/>
          <w:sz w:val="24"/>
          <w:szCs w:val="24"/>
        </w:rPr>
        <w:t>наличие внешних совместителей из числа учителей физической культуры школ района, что позволя</w:t>
      </w:r>
      <w:r w:rsidR="00DD4936">
        <w:rPr>
          <w:rFonts w:ascii="Times New Roman" w:eastAsia="Calibri" w:hAnsi="Times New Roman" w:cs="Times New Roman"/>
          <w:sz w:val="24"/>
          <w:szCs w:val="24"/>
        </w:rPr>
        <w:t>ет</w:t>
      </w:r>
      <w:r w:rsidR="00DD4936" w:rsidRPr="00694EF2">
        <w:rPr>
          <w:rFonts w:ascii="Times New Roman" w:eastAsia="Calibri" w:hAnsi="Times New Roman" w:cs="Times New Roman"/>
          <w:sz w:val="24"/>
          <w:szCs w:val="24"/>
        </w:rPr>
        <w:t xml:space="preserve"> обеспечить равные условия для занятий физической культурой и спортом для всех детей района.</w:t>
      </w:r>
      <w:r w:rsidR="00DD49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1F3" w:rsidRPr="00694EF2" w:rsidRDefault="00283D45" w:rsidP="005B52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Исходя из вышесказанного одной из ключевых проблем, требующих перспективного решения, является сохранение  </w:t>
      </w:r>
      <w:r w:rsidR="00DD4936">
        <w:rPr>
          <w:rFonts w:ascii="Times New Roman" w:eastAsia="Calibri" w:hAnsi="Times New Roman" w:cs="Times New Roman"/>
          <w:sz w:val="24"/>
          <w:szCs w:val="24"/>
        </w:rPr>
        <w:t xml:space="preserve">и наращивание </w:t>
      </w:r>
      <w:r w:rsidRPr="00694EF2">
        <w:rPr>
          <w:rFonts w:ascii="Times New Roman" w:eastAsia="Calibri" w:hAnsi="Times New Roman" w:cs="Times New Roman"/>
          <w:sz w:val="24"/>
          <w:szCs w:val="24"/>
        </w:rPr>
        <w:t>кадрового потенциала ДЮСШ.</w:t>
      </w:r>
    </w:p>
    <w:p w:rsidR="00D469E7" w:rsidRPr="00694EF2" w:rsidRDefault="00D469E7" w:rsidP="005B52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9E7" w:rsidRPr="00F66C18" w:rsidRDefault="00D469E7" w:rsidP="005B52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66C18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:rsidR="004F3027" w:rsidRDefault="005B525D" w:rsidP="004F3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Calibri" w:hAnsi="Times New Roman" w:cs="Times New Roman"/>
          <w:sz w:val="24"/>
          <w:szCs w:val="24"/>
        </w:rPr>
        <w:t>По состоянию на 31 декабря 201</w:t>
      </w:r>
      <w:r w:rsidR="00597872">
        <w:rPr>
          <w:rFonts w:ascii="Times New Roman" w:eastAsia="Calibri" w:hAnsi="Times New Roman" w:cs="Times New Roman"/>
          <w:sz w:val="24"/>
          <w:szCs w:val="24"/>
        </w:rPr>
        <w:t>9</w:t>
      </w:r>
      <w:r w:rsidRPr="00694EF2">
        <w:rPr>
          <w:rFonts w:ascii="Times New Roman" w:eastAsia="Calibri" w:hAnsi="Times New Roman" w:cs="Times New Roman"/>
          <w:sz w:val="24"/>
          <w:szCs w:val="24"/>
        </w:rPr>
        <w:t xml:space="preserve"> года в ДЮСШ реализуются следующие  дополнительные  образовательные программы</w:t>
      </w:r>
      <w:r w:rsidR="004F3027" w:rsidRPr="00694E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3027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Педагогическим советом ДЮСШ: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дополнительные образовательные программы 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(спортивно-оздоровительный этап):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793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</w:tblGrid>
      <w:tr w:rsidR="00DE41DE" w:rsidRPr="00196241" w:rsidTr="0004538B">
        <w:trPr>
          <w:cantSplit/>
          <w:trHeight w:val="240"/>
        </w:trPr>
        <w:tc>
          <w:tcPr>
            <w:tcW w:w="7939" w:type="dxa"/>
            <w:hideMark/>
          </w:tcPr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прыжкам на батуте, срок освоения  2 год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футболу, срок освоения до 7 лет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волейболу, срок освоения до 7 лет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баскетболу, срок освоения до 7 лет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легкой атлетике, срок освоения 1 год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настольному теннису, срок освоения 1год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ОФП, срок освоения 1 год</w:t>
            </w:r>
          </w:p>
          <w:p w:rsidR="00DE41DE" w:rsidRPr="00196241" w:rsidRDefault="00DE41DE" w:rsidP="00DE41DE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2.Предпрофессиональные дополнительные образовательные программы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начальной подготовки</w:t>
      </w:r>
      <w:proofErr w:type="gramEnd"/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 начальной специализации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 углубленной специализации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спортивного совершенствования):</w:t>
      </w:r>
      <w:proofErr w:type="gramEnd"/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прыжкам на батуте, срок освоения 7 лет</w:t>
      </w:r>
    </w:p>
    <w:p w:rsidR="00DE41DE" w:rsidRPr="00196241" w:rsidRDefault="00DE41DE" w:rsidP="00DE41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вольной борьбе, срок освоения 7лет</w:t>
      </w:r>
      <w:r w:rsidR="00445249"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249" w:rsidRPr="00DE41DE" w:rsidRDefault="00445249" w:rsidP="00DE41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E" w:rsidRDefault="00DE41DE" w:rsidP="004F302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Министерства просвещения Российской Федерации от 09.11.2018 № 196 «Об утверждении порядка организациии осуществления образовательной деятельности по дополнительным общеобразовательным программам приказом министерства спорта Российской Федерации от 15 ноября 2018 года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 w:rsidR="00196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 обучения по этим программам» регламентированы новые требования к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предпрофессиональным программам. </w:t>
      </w:r>
    </w:p>
    <w:p w:rsidR="00DE41DE" w:rsidRDefault="00DE41DE" w:rsidP="004F302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Однако, ввиду отсутствия разъясняющих рекомендаций переход на новые программы в Ставропольской крае в 2019 году произведен не был.</w:t>
      </w:r>
    </w:p>
    <w:p w:rsidR="00DE41DE" w:rsidRDefault="00DE41DE" w:rsidP="004F302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Поэтому  программа развития на 2020-2025 годы в области программного обеспечения образовательного процесса предустматривает прежде всего разработку и внедрение новых, отвечающих требованиям законодательства</w:t>
      </w:r>
      <w:r w:rsidR="00196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предпрофессиональных программ.</w:t>
      </w:r>
    </w:p>
    <w:p w:rsidR="00DE41DE" w:rsidRDefault="00DE41DE" w:rsidP="004F302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41DE" w:rsidRPr="00196241" w:rsidRDefault="00196241" w:rsidP="004F302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этом </w:t>
      </w:r>
      <w:r w:rsidR="00DE4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значительное уменьшение учебной нагрузки неизбежно повлечет за собой снижение уровня спортивной подготовленности учащихся и результативности соревноваительной деятельности.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41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Поэтому необходимо рассмотреть вопрос об открытиии</w:t>
      </w:r>
      <w:r w:rsidR="00445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структурного подразделения по спортивной подготовке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E41DE" w:rsidRPr="00694EF2" w:rsidRDefault="00DE41DE" w:rsidP="004F30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1F3" w:rsidRPr="00694EF2" w:rsidRDefault="007E21F3" w:rsidP="00445249">
      <w:pPr>
        <w:shd w:val="clear" w:color="auto" w:fill="FFFFFF"/>
        <w:tabs>
          <w:tab w:val="left" w:pos="3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Численный состав учащихся М</w:t>
      </w:r>
      <w:r w:rsidR="00D469E7" w:rsidRPr="00694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 </w:t>
      </w:r>
      <w:r w:rsidRPr="00694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ДЮСШ.</w:t>
      </w:r>
    </w:p>
    <w:p w:rsidR="007E21F3" w:rsidRPr="00694EF2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 привлекает учащихся к систематическим занятиям физической культурой и спортом, и уже  в процессе систематических занятий тренеры-преподаватели выявляют способных детей и подростков для привлечения их к специализированным занятиям спортом.</w:t>
      </w:r>
    </w:p>
    <w:p w:rsidR="007E21F3" w:rsidRPr="00694EF2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набору учащихся  в группы осуществляют тренеры-преподаватели ДЮСШ. Для этого проводится: День открытых дверей, реклама спортивной школы в СМИ, посещение образовательных школ с целью выявления желающих заниматься спортом, индивидуальная работа с родителями.</w:t>
      </w:r>
    </w:p>
    <w:p w:rsid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здоровья учащихся </w:t>
      </w:r>
      <w:r w:rsidR="007E2E0F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в год проводится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</w:t>
      </w:r>
      <w:r w:rsidR="007E2E0F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C16" w:rsidRPr="00E92C16" w:rsidRDefault="00E92C16" w:rsidP="00E9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контингент воспитанников ДЮСШ составил 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воспитанников  на этапах подготовки: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Спортивно-оздоровительный этап – 713 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Этап начальной подготовки – 69 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Тренировочный этап –75чел.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Этап спортивного совершенствования – 7 человек.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воспитанников по видам спорта: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Прыжки на батуте –232чел.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Футбол –125чел.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Борьба – 63 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Баскетбол –110 чел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Волейбол – 152 чел.</w:t>
      </w:r>
    </w:p>
    <w:p w:rsidR="00E92C16" w:rsidRPr="00E92C16" w:rsidRDefault="00E92C16" w:rsidP="00196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Легкая атлетика –159 чел</w:t>
      </w:r>
    </w:p>
    <w:p w:rsidR="00E92C16" w:rsidRPr="00E92C16" w:rsidRDefault="00E92C16" w:rsidP="00E9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153 учащихся (18 %) воспитанников школы относятся к так называемой группе риска, категории социально незащищенных граждан. Это дети из многодетных, неполных семей,  трудные подростки. Занятия спортом помогают им социально адаптироваться, реализоваться как личности.</w:t>
      </w:r>
    </w:p>
    <w:p w:rsidR="00E92C16" w:rsidRDefault="00E92C16" w:rsidP="00E9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процесс организован на базе центрального зала, стадиона «Юность», спортивных залов и площадок 9 школ района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960" w:rsidRDefault="007E2E0F" w:rsidP="00E92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проводится администрацией школы, отделом образования и администрацией Арзгирского муниципального района для поддержания высокого уровня соревновательной деятельности воспитанников школы</w:t>
      </w:r>
    </w:p>
    <w:p w:rsidR="00EF6EA0" w:rsidRDefault="00EF6EA0" w:rsidP="007E21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EF2">
        <w:rPr>
          <w:rFonts w:ascii="Times New Roman" w:hAnsi="Times New Roman" w:cs="Times New Roman"/>
          <w:sz w:val="24"/>
          <w:szCs w:val="24"/>
        </w:rPr>
        <w:t xml:space="preserve">Результативность участия воспитанников ДЮСШ в соревнованиях различного уровня за </w:t>
      </w:r>
      <w:r w:rsidR="00E92C16">
        <w:rPr>
          <w:rFonts w:ascii="Times New Roman" w:hAnsi="Times New Roman" w:cs="Times New Roman"/>
          <w:sz w:val="24"/>
          <w:szCs w:val="24"/>
        </w:rPr>
        <w:t>2019</w:t>
      </w:r>
      <w:r w:rsidRPr="00694EF2">
        <w:rPr>
          <w:rFonts w:ascii="Times New Roman" w:hAnsi="Times New Roman" w:cs="Times New Roman"/>
          <w:sz w:val="24"/>
          <w:szCs w:val="24"/>
        </w:rPr>
        <w:t xml:space="preserve"> год  отражена в следующей таблице:</w:t>
      </w:r>
    </w:p>
    <w:p w:rsidR="00E92C16" w:rsidRDefault="00E92C16" w:rsidP="00E92C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участия в соревнованиях</w:t>
      </w:r>
    </w:p>
    <w:p w:rsidR="00F66C18" w:rsidRPr="00E92C16" w:rsidRDefault="00F66C18" w:rsidP="00E92C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226"/>
        <w:gridCol w:w="2976"/>
        <w:gridCol w:w="1418"/>
        <w:gridCol w:w="1134"/>
        <w:gridCol w:w="1417"/>
        <w:gridCol w:w="1276"/>
      </w:tblGrid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r w:rsidRPr="00E92C16"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Выступает по разряду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66C18" w:rsidRPr="00E92C16" w:rsidTr="00F66C18">
        <w:trPr>
          <w:trHeight w:val="8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Паронян Аида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соревнования « Кубок имение ЗТР СССР В.Д. Павловского», г. Москва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 и 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 среди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6C18" w:rsidRPr="00E92C16" w:rsidTr="00F66C18">
        <w:trPr>
          <w:trHeight w:val="27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 19-20 апреля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 среди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F66C18" w:rsidRPr="00E92C16" w:rsidTr="00F66C18">
        <w:trPr>
          <w:trHeight w:val="88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КМС среди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1-место</w:t>
            </w:r>
          </w:p>
        </w:tc>
      </w:tr>
      <w:tr w:rsidR="00F66C18" w:rsidRPr="00E92C16" w:rsidTr="00F66C18">
        <w:trPr>
          <w:trHeight w:val="96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первенство г. Невинномысска </w:t>
            </w: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 «Кубок Надежды», 22-23 </w:t>
            </w: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ноября 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КМС  среди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1-место</w:t>
            </w:r>
          </w:p>
        </w:tc>
      </w:tr>
      <w:tr w:rsidR="00F66C18" w:rsidRPr="00E92C16" w:rsidTr="00F66C18">
        <w:trPr>
          <w:trHeight w:val="6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Прыжки на </w:t>
            </w:r>
            <w:proofErr w:type="gramStart"/>
            <w:r w:rsidRPr="00E92C16">
              <w:rPr>
                <w:rFonts w:ascii="Times New Roman" w:hAnsi="Times New Roman"/>
                <w:sz w:val="24"/>
                <w:szCs w:val="24"/>
              </w:rPr>
              <w:t>двойном</w:t>
            </w:r>
            <w:proofErr w:type="gramEnd"/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44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8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Момот Денис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 19-20 апреля 2019 года,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 среди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место.</w:t>
            </w:r>
          </w:p>
        </w:tc>
      </w:tr>
      <w:tr w:rsidR="00F66C18" w:rsidRPr="00E92C16" w:rsidTr="00F66C18">
        <w:trPr>
          <w:trHeight w:val="97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F66C18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F66C18" w:rsidRPr="00E92C16" w:rsidTr="00F66C18">
        <w:trPr>
          <w:trHeight w:val="55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место</w:t>
            </w:r>
          </w:p>
        </w:tc>
      </w:tr>
      <w:tr w:rsidR="00F66C18" w:rsidRPr="00E92C16" w:rsidTr="00F66C18">
        <w:trPr>
          <w:trHeight w:val="32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Магомедов Магомед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Магомедов Рамазан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F66C18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Чернышова И.В.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Магомедов Юсуф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Чернышова И.В.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rPr>
          <w:trHeight w:val="8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Ляш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Чернышова И.В.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51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турнир памяти ЗТР РСФСР Акиньшина В.Г. в г. Ставрополе 19-20 </w:t>
            </w: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апреля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 юношеский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rPr>
          <w:trHeight w:val="84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Песоцкая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rPr>
          <w:trHeight w:val="82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первенство г. Невинномысска </w:t>
            </w: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прыжкам на батуте «Кубок Надежды», 22-23 ноября 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юношеский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3-е место </w:t>
            </w:r>
          </w:p>
        </w:tc>
      </w:tr>
      <w:tr w:rsidR="00F66C18" w:rsidRPr="00E92C16" w:rsidTr="00F66C18">
        <w:trPr>
          <w:trHeight w:val="63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3-й  </w:t>
            </w:r>
            <w:proofErr w:type="spellStart"/>
            <w:r w:rsidRPr="00E92C16">
              <w:rPr>
                <w:rFonts w:ascii="Times New Roman" w:hAnsi="Times New Roman"/>
                <w:sz w:val="24"/>
                <w:szCs w:val="24"/>
              </w:rPr>
              <w:t>спортивнй</w:t>
            </w:r>
            <w:proofErr w:type="spellEnd"/>
            <w:r w:rsidRPr="00E92C1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45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 апреля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юношеский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F66C18" w:rsidRPr="00E92C16" w:rsidTr="00F66C18">
        <w:trPr>
          <w:trHeight w:val="82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Багандов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Джабраил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1-й юношеский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rPr>
          <w:trHeight w:val="66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rPr>
          <w:trHeight w:val="26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Никитин Станислав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3-место</w:t>
            </w:r>
          </w:p>
        </w:tc>
      </w:tr>
      <w:tr w:rsidR="00F66C18" w:rsidRPr="00E92C16" w:rsidTr="00F66C18">
        <w:trPr>
          <w:trHeight w:val="86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Бескровная Кристина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2-й 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3-е место</w:t>
            </w:r>
          </w:p>
        </w:tc>
      </w:tr>
      <w:tr w:rsidR="00F66C18" w:rsidRPr="00E92C16" w:rsidTr="00F66C18">
        <w:trPr>
          <w:trHeight w:val="6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44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 19-20 апреля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 юношеский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место</w:t>
            </w:r>
          </w:p>
        </w:tc>
      </w:tr>
      <w:tr w:rsidR="00F66C18" w:rsidRPr="00E92C16" w:rsidTr="00F66C18">
        <w:trPr>
          <w:trHeight w:val="80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Верещак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2-й 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3-е место</w:t>
            </w:r>
          </w:p>
        </w:tc>
      </w:tr>
      <w:tr w:rsidR="00F66C18" w:rsidRPr="00E92C16" w:rsidTr="00F66C18">
        <w:trPr>
          <w:trHeight w:val="36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1-й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rPr>
          <w:trHeight w:val="3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Мутаев Магомед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Мастеров спорта (МС)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место</w:t>
            </w:r>
          </w:p>
        </w:tc>
      </w:tr>
      <w:tr w:rsidR="00F66C18" w:rsidRPr="00E92C16" w:rsidTr="00F66C18">
        <w:trPr>
          <w:trHeight w:val="55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место</w:t>
            </w:r>
          </w:p>
        </w:tc>
      </w:tr>
      <w:tr w:rsidR="00F66C18" w:rsidRPr="00E92C16" w:rsidTr="00F66C18">
        <w:trPr>
          <w:trHeight w:val="38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место</w:t>
            </w:r>
          </w:p>
        </w:tc>
      </w:tr>
      <w:tr w:rsidR="00F66C18" w:rsidRPr="00E92C16" w:rsidTr="00F66C18">
        <w:trPr>
          <w:trHeight w:val="8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Шарун</w:t>
            </w:r>
            <w:proofErr w:type="spellEnd"/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Денис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в мастера спорт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КМС)</w:t>
            </w: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F66C18" w:rsidRPr="00E92C16" w:rsidTr="00F66C18">
        <w:trPr>
          <w:trHeight w:val="78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первенство г. Невинномысска </w:t>
            </w: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прыжкам на батуте «Кубок Надежды», 22-23 ноября 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rPr>
          <w:trHeight w:val="45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Зинченко Илья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9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КМС</w:t>
            </w:r>
            <w:r w:rsidRPr="00E9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Шило 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2-й спортивный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Григорян Роза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спортивный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Калашников Владимир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1 спортивный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Колесника Артём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 спортивный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rPr>
          <w:trHeight w:val="42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Павшенко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C18" w:rsidRPr="00E92C16" w:rsidRDefault="00F66C18" w:rsidP="00E92C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1й спортивный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F66C18" w:rsidRPr="00E92C16" w:rsidTr="00F66C18">
        <w:trPr>
          <w:trHeight w:val="40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18" w:rsidRPr="00E92C16" w:rsidRDefault="00F66C18" w:rsidP="00E92C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1й спортивный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F66C18" w:rsidRPr="00E92C16" w:rsidTr="00F66C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8" w:rsidRPr="00E92C16" w:rsidRDefault="00F66C18" w:rsidP="00E92C16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C16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E92C16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F66C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ДМТ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8" w:rsidRPr="00E92C16" w:rsidRDefault="00F66C18" w:rsidP="00E92C16">
            <w:pPr>
              <w:rPr>
                <w:rFonts w:ascii="Times New Roman" w:hAnsi="Times New Roman"/>
                <w:sz w:val="24"/>
                <w:szCs w:val="24"/>
              </w:rPr>
            </w:pPr>
            <w:r w:rsidRPr="00E92C16">
              <w:rPr>
                <w:rFonts w:ascii="Times New Roman" w:hAnsi="Times New Roman"/>
                <w:sz w:val="24"/>
                <w:szCs w:val="24"/>
              </w:rPr>
              <w:t>2-е место.</w:t>
            </w:r>
          </w:p>
        </w:tc>
      </w:tr>
    </w:tbl>
    <w:p w:rsidR="00E92C16" w:rsidRPr="00F66C18" w:rsidRDefault="00E92C16" w:rsidP="00F66C18">
      <w:pPr>
        <w:rPr>
          <w:rFonts w:ascii="Times New Roman" w:eastAsia="Calibri" w:hAnsi="Times New Roman" w:cs="Times New Roman"/>
          <w:sz w:val="24"/>
          <w:szCs w:val="24"/>
        </w:rPr>
      </w:pPr>
      <w:r w:rsidRPr="00E92C16">
        <w:rPr>
          <w:rFonts w:ascii="Times New Roman" w:eastAsia="Calibri" w:hAnsi="Times New Roman" w:cs="Times New Roman"/>
          <w:sz w:val="24"/>
          <w:szCs w:val="24"/>
        </w:rPr>
        <w:t xml:space="preserve"> По инициативе тренера-преподавателя МКУ ДО ДЮСШ   Мануйлова Е.В. команда ДЮСШ приняла участие в открытом турнире </w:t>
      </w:r>
      <w:proofErr w:type="spellStart"/>
      <w:r w:rsidRPr="00E92C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92C16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E92C16">
        <w:rPr>
          <w:rFonts w:ascii="Times New Roman" w:eastAsia="Calibri" w:hAnsi="Times New Roman" w:cs="Times New Roman"/>
          <w:sz w:val="24"/>
          <w:szCs w:val="24"/>
        </w:rPr>
        <w:t>етняя</w:t>
      </w:r>
      <w:proofErr w:type="spellEnd"/>
      <w:r w:rsidRPr="00E92C16">
        <w:rPr>
          <w:rFonts w:ascii="Times New Roman" w:eastAsia="Calibri" w:hAnsi="Times New Roman" w:cs="Times New Roman"/>
          <w:sz w:val="24"/>
          <w:szCs w:val="24"/>
        </w:rPr>
        <w:t xml:space="preserve"> Ставка по м</w:t>
      </w:r>
      <w:r>
        <w:rPr>
          <w:rFonts w:ascii="Times New Roman" w:eastAsia="Calibri" w:hAnsi="Times New Roman" w:cs="Times New Roman"/>
          <w:sz w:val="24"/>
          <w:szCs w:val="24"/>
        </w:rPr>
        <w:t>ини-футболу, где заняла 2 мест</w:t>
      </w:r>
    </w:p>
    <w:p w:rsidR="00EF6EA0" w:rsidRPr="00F66C18" w:rsidRDefault="00EF6EA0" w:rsidP="00EF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районных, краевых соревнованиях. Результаты выступлений.</w:t>
      </w:r>
    </w:p>
    <w:p w:rsidR="009A4BC2" w:rsidRPr="00694EF2" w:rsidRDefault="009A4BC2" w:rsidP="00EF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A0" w:rsidRPr="00694EF2" w:rsidRDefault="009A4BC2" w:rsidP="00EF6E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EF6EA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ДО ДЮСШ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основу </w:t>
      </w:r>
      <w:r w:rsidR="00EF6EA0"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команд общеобразовательных школ района:</w:t>
      </w:r>
    </w:p>
    <w:p w:rsidR="00EF6EA0" w:rsidRPr="00694EF2" w:rsidRDefault="00EF6EA0" w:rsidP="00EF6E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баскетболу ( МБОУ СОШ №1с</w:t>
      </w:r>
      <w:proofErr w:type="gram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рзгир, МБОУ СОШ №3с.Арзгир, МКОУ СОШ №9с.Родниковского), </w:t>
      </w:r>
    </w:p>
    <w:p w:rsidR="00EF6EA0" w:rsidRPr="00694EF2" w:rsidRDefault="00EF6EA0" w:rsidP="00EF6E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волейболу(МБОУ СОШ №1с</w:t>
      </w:r>
      <w:proofErr w:type="gram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рзгир, МБОУ СОШ №2с.Арзгир, МБОУ СОШ №3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с.Арзгир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МКОУ СОШ №8с.Садового, МКОУ СОШ №9 </w:t>
      </w:r>
      <w:proofErr w:type="spell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с.Родниковского</w:t>
      </w:r>
      <w:proofErr w:type="spell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EF6EA0" w:rsidRPr="00694EF2" w:rsidRDefault="00EF6EA0" w:rsidP="00EF6EA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футболу (МБОУ СОШ №1с</w:t>
      </w:r>
      <w:proofErr w:type="gram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рзгир, МБОУ СОШ №2с.Арзгир, МБОУ СОШ №3с.Арзгир, </w:t>
      </w:r>
      <w:r w:rsid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СОШ№5 </w:t>
      </w:r>
      <w:proofErr w:type="spellStart"/>
      <w:r w:rsid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оворомановского</w:t>
      </w:r>
      <w:proofErr w:type="spellEnd"/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№8с.Садового, МКОУ СОШ №9с.Родниковского), </w:t>
      </w:r>
    </w:p>
    <w:p w:rsidR="00445249" w:rsidRPr="00196241" w:rsidRDefault="00EF6EA0" w:rsidP="0019624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Арзгирского муниципального района, отделом образования проводится ежегодная районная Спартакиада.</w:t>
      </w:r>
    </w:p>
    <w:p w:rsidR="007E21F3" w:rsidRPr="00F66C18" w:rsidRDefault="007E21F3" w:rsidP="00C30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6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Материально-техническая база.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736"/>
      </w:tblGrid>
      <w:tr w:rsidR="00D009EA" w:rsidRPr="00D009EA" w:rsidTr="00D009EA">
        <w:trPr>
          <w:trHeight w:val="8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9EA" w:rsidRPr="00D009EA" w:rsidRDefault="00D009EA" w:rsidP="00D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Ресурсная база учреждения</w:t>
            </w:r>
          </w:p>
        </w:tc>
      </w:tr>
      <w:tr w:rsidR="00D009EA" w:rsidRPr="00D009EA" w:rsidTr="00694EF2">
        <w:trPr>
          <w:trHeight w:val="216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EA" w:rsidRPr="00D009EA" w:rsidRDefault="00D009EA" w:rsidP="00D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ДЮСШ располагается в здании районного дома </w:t>
            </w:r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культуры на условиях безвозмездной аренды:</w:t>
            </w:r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 спортивной акробатики</w:t>
            </w:r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Раздевалка</w:t>
            </w:r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Тренерская</w:t>
            </w:r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абинет</w:t>
            </w:r>
            <w:proofErr w:type="spellEnd"/>
          </w:p>
          <w:p w:rsidR="00D009EA" w:rsidRPr="00D009EA" w:rsidRDefault="00D009EA" w:rsidP="00D0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Центральный стадион «Юность»</w:t>
            </w:r>
          </w:p>
        </w:tc>
      </w:tr>
      <w:tr w:rsidR="00D009EA" w:rsidRPr="00D009EA" w:rsidTr="00694EF2">
        <w:trPr>
          <w:trHeight w:val="399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EA" w:rsidRPr="00D009EA" w:rsidRDefault="00D009EA" w:rsidP="00D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Техническое оснащение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акробатическая дорожка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батут - 2 шт.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двойной минитрамп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тренажеры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перекладина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гимнастический конь</w:t>
            </w:r>
          </w:p>
          <w:p w:rsidR="00D009EA" w:rsidRPr="00D009EA" w:rsidRDefault="00D009EA" w:rsidP="00D009E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борцовский ковер -2 шт.</w:t>
            </w:r>
          </w:p>
          <w:p w:rsidR="00D009EA" w:rsidRPr="00D009EA" w:rsidRDefault="00D009EA" w:rsidP="00D009E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компьютеры – 2 шт.</w:t>
            </w:r>
          </w:p>
          <w:p w:rsidR="00D009EA" w:rsidRPr="00D009EA" w:rsidRDefault="00D009EA" w:rsidP="00D009E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принтер – 2 шт.</w:t>
            </w:r>
          </w:p>
          <w:p w:rsidR="00D009EA" w:rsidRPr="00D009EA" w:rsidRDefault="00D009EA" w:rsidP="00D009E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телевизор – 1 шт.</w:t>
            </w:r>
          </w:p>
          <w:p w:rsidR="00D009EA" w:rsidRPr="00D009EA" w:rsidRDefault="00D009EA" w:rsidP="00D009E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командная форма по акробатике (5+4 шт.)</w:t>
            </w:r>
          </w:p>
          <w:p w:rsidR="00D009EA" w:rsidRPr="00D009EA" w:rsidRDefault="00D009EA" w:rsidP="00D009E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командная форма по футболу </w:t>
            </w:r>
            <w:proofErr w:type="gramStart"/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комплекта)</w:t>
            </w:r>
          </w:p>
        </w:tc>
      </w:tr>
    </w:tbl>
    <w:p w:rsidR="00D009EA" w:rsidRPr="00D009EA" w:rsidRDefault="00D009EA" w:rsidP="00D00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848"/>
      </w:tblGrid>
      <w:tr w:rsidR="00D009EA" w:rsidRPr="00D009EA" w:rsidTr="00D009EA">
        <w:trPr>
          <w:trHeight w:val="183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EA" w:rsidRPr="00D009EA" w:rsidRDefault="00D009EA" w:rsidP="00D00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учреждения, на базе которых работают объединения ДЮСШ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2126"/>
            </w:tblGrid>
            <w:tr w:rsidR="00D009EA" w:rsidRPr="00D009EA">
              <w:tc>
                <w:tcPr>
                  <w:tcW w:w="44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МБОУ СОШ №1 </w:t>
                  </w:r>
                  <w:proofErr w:type="spell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.А</w:t>
                  </w:r>
                  <w:proofErr w:type="gramEnd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рзгир</w:t>
                  </w:r>
                  <w:proofErr w:type="spellEnd"/>
                </w:p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МБОУ СОШ №2 </w:t>
                  </w:r>
                  <w:proofErr w:type="spell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.А</w:t>
                  </w:r>
                  <w:proofErr w:type="gramEnd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рзгир</w:t>
                  </w:r>
                  <w:proofErr w:type="spellEnd"/>
                </w:p>
                <w:p w:rsidR="00AB5AEF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МБОУ СОШ №3 </w:t>
                  </w:r>
                  <w:proofErr w:type="spell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.А</w:t>
                  </w:r>
                  <w:proofErr w:type="gramEnd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рзгир</w:t>
                  </w:r>
                  <w:proofErr w:type="spellEnd"/>
                </w:p>
                <w:p w:rsidR="00AB5AEF" w:rsidRDefault="00AB5AEF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МКОУ СОШ №5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оворомановского</w:t>
                  </w:r>
                  <w:proofErr w:type="spellEnd"/>
                </w:p>
                <w:p w:rsid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МКОУ СОШ №7 </w:t>
                  </w:r>
                  <w:proofErr w:type="spell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</w:t>
                  </w:r>
                  <w:proofErr w:type="gram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.Ч</w:t>
                  </w:r>
                  <w:proofErr w:type="gramEnd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ограйского</w:t>
                  </w:r>
                  <w:proofErr w:type="spellEnd"/>
                </w:p>
                <w:p w:rsidR="00AB5AEF" w:rsidRPr="00D009EA" w:rsidRDefault="00AB5AEF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МКОУ СОШ №8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адового</w:t>
                  </w:r>
                  <w:proofErr w:type="spellEnd"/>
                </w:p>
                <w:p w:rsid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МКОУ СОШ №9 </w:t>
                  </w:r>
                  <w:proofErr w:type="spell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.Р</w:t>
                  </w:r>
                  <w:proofErr w:type="gramEnd"/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одниковского</w:t>
                  </w:r>
                  <w:proofErr w:type="spellEnd"/>
                </w:p>
                <w:p w:rsidR="00AB5AEF" w:rsidRPr="00D009EA" w:rsidRDefault="00AB5AEF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МКОУ СОШ 310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аменная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Балка</w:t>
                  </w:r>
                </w:p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МКОУ ООШ №11 аула Башанта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МКОУ д/с №4</w:t>
                  </w:r>
                </w:p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МКОУ д/с №5</w:t>
                  </w:r>
                </w:p>
                <w:p w:rsidR="00D009EA" w:rsidRPr="00D009EA" w:rsidRDefault="00D009EA" w:rsidP="00D00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9E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МКОУ д/с №12</w:t>
                  </w:r>
                </w:p>
              </w:tc>
            </w:tr>
          </w:tbl>
          <w:p w:rsidR="00D009EA" w:rsidRPr="00D009EA" w:rsidRDefault="00D009EA" w:rsidP="00D009E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009EA" w:rsidRPr="00C309B9" w:rsidRDefault="00D009EA" w:rsidP="0019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B9" w:rsidRPr="00C309B9" w:rsidRDefault="00C309B9" w:rsidP="00C309B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9A4BC2" w:rsidRDefault="007E21F3" w:rsidP="00AB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Здание полностью благоустроено. Учебно-спортивная база соответствует необходимому уровню подготовки спортсменов, но состояние спортивного сооружения в настоящее время, в связи с отсутствием финансирования на протяжении многих лет,  требует ремонта. 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Острой необходимостью является 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помещений ДЮСШ.</w:t>
      </w:r>
    </w:p>
    <w:p w:rsidR="0016307E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307E"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тем, что  ДЮСШ не располагает достаточным количеством спортивных залов, образовательная деятельность осуществляется в общеобразовательных учреждениях 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Арзгирского района</w:t>
      </w:r>
      <w:r w:rsidR="0016307E"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заключенными договорами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BC2" w:rsidRDefault="0016307E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09EA" w:rsidRPr="00D00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потребности детей и родителей  района  в образовательных услугах в области физической культуры и спорта показывает необходимость дальнейшего развития  таких вид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спорта,  как вольная борьба, футбол, баскетбол, волейбол. </w:t>
      </w:r>
      <w:r w:rsidR="00D0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ДЮСШ испытывае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острую </w:t>
      </w:r>
      <w:r w:rsidR="00D009EA" w:rsidRPr="00D0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помещениях для занятий</w:t>
      </w:r>
      <w:r w:rsidR="000A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3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</w:t>
      </w:r>
      <w:r w:rsidR="00DC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C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0A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борьбой и игровыми видами спорта.</w:t>
      </w:r>
      <w:r w:rsidR="00D009EA" w:rsidRPr="00D0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EF2" w:rsidRDefault="009A4BC2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стадиона и трибун с установкой 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пластиковых сидений. </w:t>
      </w:r>
      <w:r w:rsid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реконструкция стадиона и капитальный ремонт расположенных на нем объектов инфраструктуры.</w:t>
      </w:r>
    </w:p>
    <w:p w:rsidR="00196241" w:rsidRDefault="00196241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1" w:rsidRDefault="00196241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1" w:rsidRPr="007E21F3" w:rsidRDefault="00196241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3" w:rsidRPr="007E21F3" w:rsidRDefault="00CE1DDA" w:rsidP="00694E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 этапов реализации программы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(подготовительный) этап (20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– проведение диагностическо-аналитических мероприятий, разработка модели развития М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ДЮСШ, подготовка условий реализации программы (подготовка материальной базы и повышение квалификации кадрового потенциала).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(основной) этап (20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– осуществление научно-методического и информационного обеспечения реализации программы развития М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ДЮСШ, апробация новых методов и моделей развития М</w:t>
      </w:r>
      <w:r w:rsidR="00CE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ДЮСШ, переход учреждения в новое качественное состояние, создание условий, стимулирующих инновационные процессы.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(обобщающий) этап (20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25 год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полученных результатов.</w:t>
      </w:r>
    </w:p>
    <w:p w:rsidR="007E21F3" w:rsidRPr="00694EF2" w:rsidRDefault="007E21F3" w:rsidP="0069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Планирование работы по выполнению Программы М</w:t>
      </w:r>
      <w:r w:rsidR="00D953CC" w:rsidRPr="00694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Pr="00694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  <w:r w:rsidR="00D953CC" w:rsidRPr="00694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94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ДЮСШ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механизмами реализации программы развития М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  являются: планирование работы всех служб, формирование перечня программных мероприятий и их финансирование, педагогическая диагностика и мониторинг результатов образовательного процесса, его коррекция в ходе выполнения мероприятий и ежегодная отчетность по итогам реализации программы.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ресурсами для реализации программы развития М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ДОДЮСШ  являются материально-техническая база, кадровый потенциал, финансовые средства муниципального бюджета. М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 уже давно выполняет функции учебно-спортивного, организационно-методического центра, осуществляющего, согласно Уставу, координацию деятельности по совершенствованию детско-юношеского физкультурного движения в системе образования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Арзгирского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спортивной школы является 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Арзгирского муниципального района.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физкультурно-спортивной работы спортивная школа совместно с 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6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ААМР </w:t>
      </w: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 занимается вопросами развития содержания спортивного и физического воспитания, создания новых направлений спортивно-оздоровительной работы с детьми и обучающимися, обеспечения условий для работы тренеров-преподавателей в спортивной школе.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значительно обновлена нормативно-правовая база деятельности спортивной школы, ведется работа по совершенствованию содержания образовательной деятельности в спортивной школе, программно-методического обеспечения по видам спорта.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физического воспитания в образовательных учреждениях, оказания практической и методической помощи педагогическим работникам в организации учебного процесса по предмету «Физическая культура» и внеурочной физкультурно-оздоровительной работы тренерско-преподавательский состав школы принимает активное участие в работе районного методического объединения учителей физической культуры.</w:t>
      </w:r>
    </w:p>
    <w:p w:rsidR="00694EF2" w:rsidRDefault="00694EF2" w:rsidP="00B5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241" w:rsidRDefault="00196241" w:rsidP="00B5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53CC" w:rsidRPr="00694EF2" w:rsidRDefault="00B56F7E" w:rsidP="00B5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реализации Программы Развития</w:t>
      </w:r>
      <w:r w:rsidR="00D953CC" w:rsidRPr="0069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6F7E" w:rsidRPr="00196241" w:rsidRDefault="00B56F7E" w:rsidP="007E21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6241">
        <w:rPr>
          <w:rFonts w:ascii="Times New Roman" w:hAnsi="Times New Roman" w:cs="Times New Roman"/>
          <w:sz w:val="24"/>
          <w:szCs w:val="24"/>
        </w:rPr>
        <w:t>Программа направлена на развитие ДЮСШ как открытой инновационной образовательной системы. Успешность реализации во многом зависит от выбора собственного пути решения, определения цели, задач, наиболее эффективных путей их решения в контексте развития регионального образования. Результативность реализации Программы развития будет определять в дальнейшем место  и роль учреждения в образовательном пространстве Арзгирского района.</w:t>
      </w:r>
    </w:p>
    <w:p w:rsidR="00B56F7E" w:rsidRPr="00196241" w:rsidRDefault="00B56F7E" w:rsidP="00F66C18">
      <w:pPr>
        <w:pStyle w:val="a5"/>
        <w:shd w:val="clear" w:color="auto" w:fill="FFFFFF"/>
        <w:spacing w:line="276" w:lineRule="auto"/>
      </w:pPr>
      <w:r w:rsidRPr="00196241">
        <w:t xml:space="preserve"> Концептуальными основами деятельности спортивной школы на программируемый период являются: </w:t>
      </w:r>
      <w:r w:rsidRPr="00196241">
        <w:br/>
        <w:t>1. Формирование устойчивой системы спортивно-массовой работы в образовательных учреждениях разного уровня и типов с целью отбора талантливой молодежи для сборных команд и дальнейшей профессиональной подготовки.</w:t>
      </w:r>
      <w:r w:rsidRPr="00196241">
        <w:br/>
        <w:t>2. Противодействие через спортивную и спортивно-оздоровительную работу распространению антисоциальных явлений в детской и молодежной среде.</w:t>
      </w:r>
      <w:r w:rsidRPr="00196241">
        <w:br/>
        <w:t xml:space="preserve">3. </w:t>
      </w:r>
      <w:proofErr w:type="gramStart"/>
      <w:r w:rsidRPr="00196241">
        <w:t>Обеспечение непрерывного физического воспитания обучающихся на различных стадиях подготовки.</w:t>
      </w:r>
      <w:proofErr w:type="gramEnd"/>
    </w:p>
    <w:p w:rsidR="009A1CA8" w:rsidRPr="00196241" w:rsidRDefault="00B56F7E" w:rsidP="00F66C18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концептуальных основ обеспечивается обновлением деятельности спортивной школы по следующим направлениям: </w:t>
      </w:r>
    </w:p>
    <w:p w:rsidR="00B56F7E" w:rsidRPr="00B56F7E" w:rsidRDefault="009A1CA8" w:rsidP="009A1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государственных гарантий доступности дополнительного образования</w:t>
      </w:r>
      <w:r w:rsidR="00B56F7E"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Совершенствование содержания и обеспечение качества спортивной и спортивно-массовой работы на уровне дополнительного образования. 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Укрепление взаимодействия с образовательными учреждениями различного уровня и другими заинтересованными ведомствами и структурами.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профессиональной подготовки тренерско-преподавательского состава спортивной школы.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Улучшение содержания и эффективности воспитательной работы.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6F7E" w:rsidRPr="00B5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</w:t>
      </w:r>
      <w:r w:rsidR="0019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развития.</w:t>
      </w:r>
    </w:p>
    <w:p w:rsidR="009A1CA8" w:rsidRPr="009F5EB9" w:rsidRDefault="00B56F7E" w:rsidP="00F66C18">
      <w:pPr>
        <w:shd w:val="clear" w:color="auto" w:fill="FFFF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принц</w:t>
      </w:r>
      <w:r w:rsidR="009F5EB9" w:rsidRP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определяющими деятельность спортивной школы на</w:t>
      </w:r>
      <w:r w:rsid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период, являются: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Доступность занятий физкультурой и спортом для всех участников образовательного процесса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Вариативность (выбора занятий по </w:t>
      </w:r>
      <w:r w:rsidR="00557366" w:rsidRP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спорта).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(создание системы непрерывного физвоспитания обучающихся на разных уровнях образования).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Дифференциальность</w:t>
      </w:r>
      <w:proofErr w:type="spellEnd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определении уровня занятий спортом для различных </w:t>
      </w:r>
      <w:proofErr w:type="gram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</w:t>
      </w:r>
      <w:proofErr w:type="spell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физиомоторным</w:t>
      </w:r>
      <w:proofErr w:type="spellEnd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эргометрическим, психологическим показателям).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Масштабность (в обеспечении охвата </w:t>
      </w:r>
      <w:proofErr w:type="gram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спортивной, спортивно-массовой</w:t>
      </w:r>
      <w:r w:rsidR="00557366" w:rsidRP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физкультурно-оздоровительной 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работой).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7366" w:rsidRP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6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(обеспечение достижения максимального уровня в физической подгот</w:t>
      </w:r>
      <w:r w:rsidR="003F3892" w:rsidRP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и спортивной деятельности</w:t>
      </w:r>
      <w:proofErr w:type="gramEnd"/>
    </w:p>
    <w:p w:rsidR="00F66C18" w:rsidRDefault="00F66C18" w:rsidP="00F66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241" w:rsidRDefault="00196241" w:rsidP="00F66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AEF" w:rsidRPr="00694EF2" w:rsidRDefault="00AB5AEF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92" w:rsidRPr="003F3892" w:rsidRDefault="003F3892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AB5AEF" w:rsidRDefault="003F3892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ПРОГРАММЫ РАЗВИТИЯ </w:t>
      </w:r>
      <w:r w:rsidRPr="0069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ДО ДЮСШ</w:t>
      </w: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АРЗГИРСКОГО РАЙОНА СТАВРОПОЛЬСКОГО КРАЯ РАБОТЫ </w:t>
      </w:r>
    </w:p>
    <w:p w:rsidR="003F3892" w:rsidRPr="003F3892" w:rsidRDefault="003F3892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9A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A4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45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ГОДЫ.</w:t>
      </w:r>
    </w:p>
    <w:p w:rsidR="003F3892" w:rsidRPr="003F3892" w:rsidRDefault="003F3892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92" w:rsidRPr="003F3892" w:rsidRDefault="003F3892" w:rsidP="003F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18"/>
        <w:gridCol w:w="1440"/>
        <w:gridCol w:w="2159"/>
      </w:tblGrid>
      <w:tr w:rsidR="003F3892" w:rsidRPr="003F3892" w:rsidTr="00967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3892" w:rsidRPr="003F3892" w:rsidTr="00AB5AEF">
        <w:trPr>
          <w:trHeight w:val="38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государственных гарантий доступности дополнительного образования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.Приведение в соответствие с современными требованиями нормативно-правовой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приоритета бесплатности дополнительного образования детей, равного доступа детей к дополнительному образованию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Default="0044524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совместной с социальными педагогами общеобразовательных учреждений работы с детьми группы повышенного внимания и детьми, попавшими в трудную </w:t>
            </w:r>
            <w:r w:rsidR="00AB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жизненную ситуацию</w:t>
            </w:r>
          </w:p>
          <w:p w:rsidR="00445249" w:rsidRPr="003F3892" w:rsidRDefault="0044524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A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AB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Default="003F3892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F1BA3" w:rsidRPr="003F3892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</w:t>
            </w:r>
          </w:p>
        </w:tc>
      </w:tr>
      <w:tr w:rsidR="003F3892" w:rsidRPr="003F3892" w:rsidTr="00967F44">
        <w:trPr>
          <w:trHeight w:val="28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содержания и обеспечение качества спортивной и спортивно-массовой работы на уровне дополнительного образования</w:t>
            </w:r>
          </w:p>
          <w:p w:rsid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8">
              <w:rPr>
                <w:rFonts w:ascii="Times New Roman" w:hAnsi="Times New Roman" w:cs="Times New Roman"/>
                <w:sz w:val="24"/>
                <w:szCs w:val="24"/>
              </w:rPr>
              <w:t>1.Обновление учебных программ всех уровней с учетом современных  требований.</w:t>
            </w:r>
          </w:p>
          <w:p w:rsidR="009A4BC2" w:rsidRDefault="009A4BC2" w:rsidP="003F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Переход к реализации новых предпрофессиональных программ</w:t>
            </w:r>
          </w:p>
          <w:p w:rsidR="00445249" w:rsidRDefault="00445249" w:rsidP="00B5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Открытие структурного  подразделения по спортивной подготовке по прыжкам на батуте и вольной борьбе</w:t>
            </w:r>
          </w:p>
          <w:p w:rsidR="00445249" w:rsidRPr="00445249" w:rsidRDefault="00445249" w:rsidP="00B5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47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52858" w:rsidRPr="00E47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Активизация подготовки разрядников, КМС и мастеров спорта России</w:t>
            </w:r>
            <w:r w:rsidR="00B52858" w:rsidRPr="00E475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52858" w:rsidRPr="00B52858" w:rsidRDefault="00445249" w:rsidP="00B5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B52858" w:rsidRPr="00B52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B52858" w:rsidRPr="00E4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возможности участия воспитанников ДЮСШ в соревнованиях и квалификационных турнирах различного уровня</w:t>
            </w:r>
            <w:r w:rsidR="00B52858" w:rsidRPr="00B52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F3892" w:rsidRPr="003F3892" w:rsidRDefault="00445249" w:rsidP="00B52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  <w:r w:rsidR="00B52858" w:rsidRPr="00B5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858" w:rsidRPr="00E4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проводимых турниров соревнований, фестивалей различного уровня по культивируемым видам спорта</w:t>
            </w:r>
          </w:p>
          <w:p w:rsidR="003F3892" w:rsidRPr="003F3892" w:rsidRDefault="0044524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Освещение деятельности </w:t>
            </w:r>
            <w:r w:rsidR="00B52858" w:rsidRPr="00B5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СМИ. Информационно-рекламная деятельность </w:t>
            </w:r>
            <w:r w:rsidR="00B52858" w:rsidRPr="00B5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 работы. Деятельность по созданию положительного имиджа </w:t>
            </w:r>
            <w:r w:rsidR="00B52858" w:rsidRPr="00B5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C2" w:rsidRPr="003F3892" w:rsidRDefault="009A4BC2" w:rsidP="009A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9A4BC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49" w:rsidRDefault="00445249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49" w:rsidRDefault="00445249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2021,2022 гг.</w:t>
            </w:r>
          </w:p>
          <w:p w:rsidR="00445249" w:rsidRDefault="00445249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49" w:rsidRDefault="00445249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Pr="003F3892" w:rsidRDefault="00B52858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Pr="003F3892" w:rsidRDefault="00B52858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тренерский состав</w:t>
            </w: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B5285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</w:t>
            </w: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3F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Pr="003F3892" w:rsidRDefault="00B52858" w:rsidP="00B5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D543F" w:rsidRPr="003F3892" w:rsidRDefault="000D543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Default="00B5285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Default="00B5285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Pr="003F3892" w:rsidRDefault="00B52858" w:rsidP="00B5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2858" w:rsidRPr="003F3892" w:rsidRDefault="00B52858" w:rsidP="00B5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52858" w:rsidRDefault="00B52858" w:rsidP="00B5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52858" w:rsidRDefault="00B5285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58" w:rsidRDefault="00B52858" w:rsidP="00B5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3F3892" w:rsidRPr="003F3892" w:rsidRDefault="00B52858" w:rsidP="00B5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</w:t>
            </w:r>
          </w:p>
        </w:tc>
      </w:tr>
      <w:tr w:rsidR="003F3892" w:rsidRPr="003F3892" w:rsidTr="00967F44">
        <w:trPr>
          <w:trHeight w:val="2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B5285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взаимодействия с образовательными учреждениями различного уровня и другими заинтересован</w:t>
            </w:r>
            <w:r w:rsidR="009A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ными ведомствами и структурами.</w:t>
            </w:r>
          </w:p>
          <w:p w:rsidR="003F3892" w:rsidRPr="003F3892" w:rsidRDefault="009A1CA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расширение системы функционирования ДЮСШ на базе 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договорной основе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A1CA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.Расширение методической и консультационной работы для педагогов ОУ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Default="009A1CA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взаимодействия с родителями по их активному привлечению к организации образовательной, досуговой деятельности. </w:t>
            </w:r>
          </w:p>
          <w:p w:rsidR="009A1CA8" w:rsidRDefault="009A1CA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Pr="003F3892" w:rsidRDefault="009A1CA8" w:rsidP="009A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 w:cs="Arial"/>
                <w:color w:val="646464"/>
                <w:sz w:val="18"/>
                <w:szCs w:val="18"/>
              </w:rPr>
              <w:t xml:space="preserve"> </w:t>
            </w:r>
            <w:r w:rsidRPr="009A1CA8">
              <w:rPr>
                <w:rFonts w:ascii="Times New Roman" w:hAnsi="Times New Roman" w:cs="Times New Roman"/>
                <w:sz w:val="24"/>
                <w:szCs w:val="24"/>
              </w:rPr>
              <w:t>Улучшение работы с родительской общественностью школы, общественно-политическими организациями, общественными фондами, промышленниками и предпринимателями, направленной на повышение качества и ресурсное обеспечение тренировочного и оздоровительного процесса.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AD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9A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Pr="003F3892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тренеры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Pr="003F3892" w:rsidRDefault="009A1CA8" w:rsidP="009A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Методист,             тренеры</w:t>
            </w:r>
          </w:p>
          <w:p w:rsidR="009A1CA8" w:rsidRDefault="009A1CA8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CA8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A1CA8" w:rsidRDefault="009A1CA8" w:rsidP="009A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9A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92" w:rsidRPr="003F3892" w:rsidTr="00967F44">
        <w:trPr>
          <w:trHeight w:val="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2F432F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профессиональной подготовки тренерско-преподавательского состава спортивной школы.</w:t>
            </w: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семинаров-практикумов,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тренерского совета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3F3892"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мастерства,  образовательных программ и методических разработок. 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сети профессионального сотрудничества по обмену опытом с образовательными  и научными учреждениями края и регионов России с помощью 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технологий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мастер-классов по пропаганде передового педагогического опыта работы педагогов 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работы  по самообразованию с использованием ИКТ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Default="003F3892" w:rsidP="00AF1BA3">
            <w:pPr>
              <w:tabs>
                <w:tab w:val="left" w:pos="2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изучение, обобщение и распространение передового педагогического опыта работы </w:t>
            </w:r>
          </w:p>
          <w:p w:rsidR="003F3892" w:rsidRDefault="003F3892" w:rsidP="00AF1BA3">
            <w:pPr>
              <w:tabs>
                <w:tab w:val="left" w:pos="2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9F5EB9" w:rsidRDefault="00AF1BA3" w:rsidP="00AF1BA3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периодической аттестации тренерско-преподавательского состава спортивной школы</w:t>
            </w:r>
          </w:p>
          <w:p w:rsidR="003F3892" w:rsidRPr="009F5EB9" w:rsidRDefault="003F3892" w:rsidP="00AF1BA3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892" w:rsidRDefault="00967F44" w:rsidP="009F5EB9">
            <w:pPr>
              <w:shd w:val="clear" w:color="auto" w:fill="FFFFFF"/>
              <w:spacing w:after="0" w:line="240" w:lineRule="auto"/>
              <w:ind w:right="4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7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овершенствова</w:t>
            </w:r>
            <w:r w:rsidRPr="009F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r w:rsidRPr="00967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</w:t>
            </w:r>
            <w:r w:rsidRPr="009F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67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поощрения творчески активно работающих сотрудников</w:t>
            </w:r>
          </w:p>
          <w:p w:rsidR="00AB5AEF" w:rsidRPr="003F3892" w:rsidRDefault="00AB5AEF" w:rsidP="009F5EB9">
            <w:pPr>
              <w:shd w:val="clear" w:color="auto" w:fill="FFFFFF"/>
              <w:spacing w:after="0" w:line="240" w:lineRule="auto"/>
              <w:ind w:right="4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F1BA3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Pr="003F3892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Pr="003F3892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AB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AB5AEF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B5AEF" w:rsidRDefault="00AB5AEF" w:rsidP="00A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AEF" w:rsidRDefault="00AB5AEF" w:rsidP="00A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67F44" w:rsidP="00A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AF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председатель тренерского совета</w:t>
            </w:r>
          </w:p>
          <w:p w:rsid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BA3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BA3" w:rsidRPr="003F3892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3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BA3" w:rsidRPr="003F3892" w:rsidRDefault="00AF1BA3" w:rsidP="00A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BA3" w:rsidRPr="003F3892" w:rsidRDefault="00AF1BA3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F44" w:rsidRDefault="00967F44" w:rsidP="0096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67F44" w:rsidP="002F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F3892" w:rsidRPr="003F3892" w:rsidTr="00967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2F432F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44" w:rsidRDefault="00967F44" w:rsidP="00967F44">
            <w:pPr>
              <w:spacing w:after="0" w:line="240" w:lineRule="auto"/>
              <w:rPr>
                <w:rFonts w:ascii="Arial" w:hAnsi="Arial" w:cs="Arial"/>
                <w:color w:val="646464"/>
                <w:sz w:val="18"/>
                <w:szCs w:val="18"/>
              </w:rPr>
            </w:pP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содержания и эффективности воспитательной работы</w:t>
            </w:r>
            <w:r>
              <w:rPr>
                <w:rFonts w:ascii="Arial" w:hAnsi="Arial" w:cs="Arial"/>
                <w:color w:val="646464"/>
                <w:sz w:val="18"/>
                <w:szCs w:val="18"/>
              </w:rPr>
              <w:t xml:space="preserve"> </w:t>
            </w:r>
          </w:p>
          <w:p w:rsidR="003F3892" w:rsidRPr="003F3892" w:rsidRDefault="00967F44" w:rsidP="0096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курения.</w:t>
            </w:r>
          </w:p>
          <w:p w:rsidR="00AD10F8" w:rsidRDefault="00AD10F8" w:rsidP="003F3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F44" w:rsidRDefault="00AD10F8" w:rsidP="003F3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антидопинговой пропаганды</w:t>
            </w:r>
          </w:p>
          <w:p w:rsidR="00AD10F8" w:rsidRPr="009F5EB9" w:rsidRDefault="00AD10F8" w:rsidP="003F3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3892" w:rsidRPr="009F5EB9" w:rsidRDefault="00967F44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интересов и способностей личности, формирование и развитие личностных качеств, необходимых для активной жизнедеятельности.</w:t>
            </w:r>
            <w:r w:rsidRPr="009F5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7F44" w:rsidRPr="009F5EB9" w:rsidRDefault="00967F44" w:rsidP="003F3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F44" w:rsidRPr="009F5EB9" w:rsidRDefault="00967F44" w:rsidP="003F3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дефицита общения в школе, семье, в среде сверстников и расширение сферы межличностных контактов.</w:t>
            </w: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7F44" w:rsidRPr="003F3892" w:rsidRDefault="00967F44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знаний, умений и навыков по обеспечению здорового образа жизни и жизненных потребностей.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67F44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967F44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92" w:rsidRPr="003F3892" w:rsidTr="00967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2F432F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2F432F" w:rsidP="002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Ресурсное обеспечение </w:t>
            </w:r>
            <w:r w:rsidR="0049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МКУ ДО</w:t>
            </w:r>
            <w:r w:rsidR="0044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ДЮСШ</w:t>
            </w:r>
          </w:p>
          <w:p w:rsidR="003F3892" w:rsidRPr="003F3892" w:rsidRDefault="003F3892" w:rsidP="002F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432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Экономичное использование энергоресурсов</w:t>
            </w:r>
          </w:p>
          <w:p w:rsidR="002F432F" w:rsidRDefault="002F432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F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практики привлечения </w:t>
            </w: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спонсорских средств  </w:t>
            </w:r>
          </w:p>
          <w:p w:rsidR="003F3892" w:rsidRDefault="002F432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9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базы:</w:t>
            </w:r>
          </w:p>
          <w:p w:rsidR="00492B39" w:rsidRDefault="00AD10F8" w:rsidP="00492B39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</w:t>
            </w:r>
            <w:r w:rsidR="0049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здания</w:t>
            </w:r>
          </w:p>
          <w:p w:rsidR="00492B39" w:rsidRDefault="00AD10F8" w:rsidP="00492B39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r w:rsidR="0049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стадиона</w:t>
            </w:r>
          </w:p>
          <w:p w:rsidR="00AD10F8" w:rsidRDefault="00AD10F8" w:rsidP="00492B39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инфраструктуры стадиона</w:t>
            </w:r>
          </w:p>
          <w:p w:rsidR="00AD10F8" w:rsidRPr="00AB5AEF" w:rsidRDefault="00AB5AEF" w:rsidP="00AB5AE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помещений основного здания</w:t>
            </w:r>
          </w:p>
          <w:p w:rsidR="00492B39" w:rsidRPr="00492B39" w:rsidRDefault="00492B39" w:rsidP="00492B39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спортоборудования и спортинвентаря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32F" w:rsidRPr="003F3892" w:rsidRDefault="002F432F" w:rsidP="002F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3F3892" w:rsidRDefault="003F3892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32F" w:rsidRDefault="002F432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B39" w:rsidRDefault="00492B3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B39" w:rsidRDefault="00492B3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92B39" w:rsidRDefault="00492B3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D10F8" w:rsidRDefault="00AD10F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B39" w:rsidRDefault="00AD10F8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B5AEF" w:rsidRDefault="00AB5AE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AEF" w:rsidRDefault="00AB5AE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B5AEF" w:rsidRDefault="00AB5AE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AEF" w:rsidRDefault="00AB5AEF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B39" w:rsidRPr="003F3892" w:rsidRDefault="00492B39" w:rsidP="003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2F432F" w:rsidP="002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ДЮСШ</w:t>
            </w:r>
          </w:p>
          <w:p w:rsidR="003F3892" w:rsidRPr="003F3892" w:rsidRDefault="003F3892" w:rsidP="002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32F" w:rsidRPr="003F3892" w:rsidRDefault="002F432F" w:rsidP="002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F3892" w:rsidRPr="003F3892" w:rsidRDefault="003F3892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92" w:rsidRPr="003F3892" w:rsidRDefault="00492B39" w:rsidP="003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bookmarkStart w:id="0" w:name="_GoBack"/>
        <w:bookmarkEnd w:id="0"/>
      </w:tr>
    </w:tbl>
    <w:p w:rsidR="00AB5AEF" w:rsidRDefault="00AB5AEF" w:rsidP="00AB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1F3" w:rsidRPr="007E21F3" w:rsidRDefault="007E21F3" w:rsidP="009F5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Программы. 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движения, по формированию здорового образа жизни подрастающего поколения, профилактики асоциального поведения подростко</w:t>
      </w:r>
      <w:r w:rsid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Укрепление материально-технической базы, информатизации </w:t>
      </w:r>
      <w:r w:rsid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учебно-тренировочного процесса.</w:t>
      </w:r>
    </w:p>
    <w:p w:rsidR="009F5EB9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Увеличение числа систематически </w:t>
      </w:r>
      <w:proofErr w:type="gramStart"/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</w:t>
      </w:r>
    </w:p>
    <w:p w:rsidR="007E21F3" w:rsidRPr="007E21F3" w:rsidRDefault="009F5EB9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       </w:t>
      </w:r>
      <w:r w:rsidR="007E21F3"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тренерских и педагогических кадров к продуктивной деятельности, индивидуальной работе с одаренными детьми и детьми с недо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статками в физическом развитии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Увеличение видов спорта для большего охвата детей и подростков регулярными занятиями </w:t>
      </w:r>
      <w:r w:rsidR="009F5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7E21F3" w:rsidRPr="007E21F3" w:rsidRDefault="007E21F3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Подготов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спортсменов высокого класса.</w:t>
      </w:r>
    </w:p>
    <w:p w:rsidR="009F5EB9" w:rsidRDefault="009F5EB9" w:rsidP="009F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выполнения Программы осуществляется: </w:t>
      </w:r>
    </w:p>
    <w:p w:rsidR="009F5EB9" w:rsidRPr="00894E9C" w:rsidRDefault="009F5EB9" w:rsidP="00A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   </w:t>
      </w:r>
      <w:r w:rsidRPr="009F5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управляющим советом МКУ ДО ДЮСШ</w:t>
      </w:r>
    </w:p>
    <w:p w:rsidR="009F5EB9" w:rsidRPr="00894E9C" w:rsidRDefault="009F5EB9" w:rsidP="00A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ДЮСШ;</w:t>
      </w:r>
    </w:p>
    <w:p w:rsidR="009F5EB9" w:rsidRPr="00894E9C" w:rsidRDefault="009F5EB9" w:rsidP="00A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ДЮСШ;</w:t>
      </w:r>
    </w:p>
    <w:p w:rsidR="009F5EB9" w:rsidRPr="00894E9C" w:rsidRDefault="009F5EB9" w:rsidP="00AB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  М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ДЮСШ.</w:t>
      </w:r>
    </w:p>
    <w:p w:rsidR="00694EF2" w:rsidRDefault="009F5EB9" w:rsidP="009F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поэтапного выполнения программы рассматриваются на заседаниях вышеперечисленных  органов коллективного управления М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proofErr w:type="gramStart"/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5EB9" w:rsidRPr="00894E9C" w:rsidRDefault="009F5EB9" w:rsidP="009F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отчет о выполнении программы размещается на сайте учреждения (до 15 января года, следующего за </w:t>
      </w:r>
      <w:proofErr w:type="gramStart"/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AEF" w:rsidRDefault="009F5EB9" w:rsidP="00AB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 Корректировка программы осуществляется ежегодно в июле — августе. Предложения по корректировке подаются участниками образовательного процесса ежегодно в мае после обсуждения на заседаниях коллективных органов управления и структурных подразделений. Все изменения утверждаются на педагогическ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совете в начале нового учебно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в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сентябре.</w:t>
      </w:r>
    </w:p>
    <w:p w:rsidR="007E21F3" w:rsidRPr="007E21F3" w:rsidRDefault="009F5EB9" w:rsidP="007E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обеспечивается за счет бюджетного и внебюджетного финансирования, при активной поддержк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партнеров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</w:t>
      </w:r>
      <w:r w:rsidR="0069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 меценатов и людей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неравнодушных к с</w:t>
      </w:r>
      <w:r w:rsidR="00AB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 и подрастающему поколению.</w:t>
      </w:r>
    </w:p>
    <w:sectPr w:rsidR="007E21F3" w:rsidRPr="007E21F3" w:rsidSect="00F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E90"/>
    <w:multiLevelType w:val="multilevel"/>
    <w:tmpl w:val="0B5E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55BE"/>
    <w:multiLevelType w:val="hybridMultilevel"/>
    <w:tmpl w:val="2766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A0111"/>
    <w:multiLevelType w:val="hybridMultilevel"/>
    <w:tmpl w:val="3C58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5104"/>
    <w:multiLevelType w:val="multilevel"/>
    <w:tmpl w:val="98BC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5663"/>
    <w:multiLevelType w:val="multilevel"/>
    <w:tmpl w:val="C67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243A4"/>
    <w:multiLevelType w:val="multilevel"/>
    <w:tmpl w:val="39C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0E2F2D"/>
    <w:multiLevelType w:val="hybridMultilevel"/>
    <w:tmpl w:val="3664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03DF"/>
    <w:multiLevelType w:val="multilevel"/>
    <w:tmpl w:val="620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06353"/>
    <w:multiLevelType w:val="hybridMultilevel"/>
    <w:tmpl w:val="68141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A028A0"/>
    <w:multiLevelType w:val="multilevel"/>
    <w:tmpl w:val="84E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33100C"/>
    <w:multiLevelType w:val="hybridMultilevel"/>
    <w:tmpl w:val="FC42105A"/>
    <w:lvl w:ilvl="0" w:tplc="58AAF47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3218D3"/>
    <w:multiLevelType w:val="multilevel"/>
    <w:tmpl w:val="2612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A060FF"/>
    <w:multiLevelType w:val="multilevel"/>
    <w:tmpl w:val="CCE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D26D01"/>
    <w:multiLevelType w:val="multilevel"/>
    <w:tmpl w:val="2B2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5F1004"/>
    <w:multiLevelType w:val="multilevel"/>
    <w:tmpl w:val="448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A16D3"/>
    <w:multiLevelType w:val="hybridMultilevel"/>
    <w:tmpl w:val="BD1E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93B25"/>
    <w:multiLevelType w:val="multilevel"/>
    <w:tmpl w:val="933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E2055F"/>
    <w:multiLevelType w:val="multilevel"/>
    <w:tmpl w:val="6A52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001BA"/>
    <w:multiLevelType w:val="multilevel"/>
    <w:tmpl w:val="F90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F97CCF"/>
    <w:multiLevelType w:val="multilevel"/>
    <w:tmpl w:val="C85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951B0"/>
    <w:multiLevelType w:val="hybridMultilevel"/>
    <w:tmpl w:val="FD36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F4E79"/>
    <w:multiLevelType w:val="multilevel"/>
    <w:tmpl w:val="9298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1"/>
  </w:num>
  <w:num w:numId="5">
    <w:abstractNumId w:val="0"/>
  </w:num>
  <w:num w:numId="6">
    <w:abstractNumId w:val="4"/>
  </w:num>
  <w:num w:numId="7">
    <w:abstractNumId w:val="20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  <w:num w:numId="17">
    <w:abstractNumId w:val="18"/>
  </w:num>
  <w:num w:numId="18">
    <w:abstractNumId w:val="16"/>
  </w:num>
  <w:num w:numId="19">
    <w:abstractNumId w:val="7"/>
  </w:num>
  <w:num w:numId="20">
    <w:abstractNumId w:val="12"/>
  </w:num>
  <w:num w:numId="21">
    <w:abstractNumId w:val="10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D"/>
    <w:rsid w:val="00007E83"/>
    <w:rsid w:val="00077776"/>
    <w:rsid w:val="0008046B"/>
    <w:rsid w:val="00093915"/>
    <w:rsid w:val="000A3C6D"/>
    <w:rsid w:val="000D543F"/>
    <w:rsid w:val="0013309E"/>
    <w:rsid w:val="0016307E"/>
    <w:rsid w:val="00174E32"/>
    <w:rsid w:val="00196241"/>
    <w:rsid w:val="001B3E79"/>
    <w:rsid w:val="0020007F"/>
    <w:rsid w:val="00283D45"/>
    <w:rsid w:val="002F432F"/>
    <w:rsid w:val="003252B0"/>
    <w:rsid w:val="00391D5B"/>
    <w:rsid w:val="00392CBD"/>
    <w:rsid w:val="003F3892"/>
    <w:rsid w:val="003F7F9B"/>
    <w:rsid w:val="00400BF5"/>
    <w:rsid w:val="00415F57"/>
    <w:rsid w:val="00445249"/>
    <w:rsid w:val="00492B39"/>
    <w:rsid w:val="004B64BB"/>
    <w:rsid w:val="004F3027"/>
    <w:rsid w:val="00540ED2"/>
    <w:rsid w:val="00557366"/>
    <w:rsid w:val="00597872"/>
    <w:rsid w:val="005B525D"/>
    <w:rsid w:val="00616910"/>
    <w:rsid w:val="00694EF2"/>
    <w:rsid w:val="006F2D45"/>
    <w:rsid w:val="00732C8D"/>
    <w:rsid w:val="00740CB1"/>
    <w:rsid w:val="007622A2"/>
    <w:rsid w:val="007E21F3"/>
    <w:rsid w:val="007E2E0F"/>
    <w:rsid w:val="007F194E"/>
    <w:rsid w:val="00892EF9"/>
    <w:rsid w:val="0090145B"/>
    <w:rsid w:val="00905FF3"/>
    <w:rsid w:val="00930ED1"/>
    <w:rsid w:val="00967F44"/>
    <w:rsid w:val="009A1CA8"/>
    <w:rsid w:val="009A4BC2"/>
    <w:rsid w:val="009A63BC"/>
    <w:rsid w:val="009D3E90"/>
    <w:rsid w:val="009D6B01"/>
    <w:rsid w:val="009F5EB9"/>
    <w:rsid w:val="00A53960"/>
    <w:rsid w:val="00AB5AEF"/>
    <w:rsid w:val="00AD10F8"/>
    <w:rsid w:val="00AF1BA3"/>
    <w:rsid w:val="00B32346"/>
    <w:rsid w:val="00B401AE"/>
    <w:rsid w:val="00B52858"/>
    <w:rsid w:val="00B560C8"/>
    <w:rsid w:val="00B56F7E"/>
    <w:rsid w:val="00BD34C7"/>
    <w:rsid w:val="00BE3EE6"/>
    <w:rsid w:val="00C309B9"/>
    <w:rsid w:val="00C33ED1"/>
    <w:rsid w:val="00C648EC"/>
    <w:rsid w:val="00CB765B"/>
    <w:rsid w:val="00CE0DE7"/>
    <w:rsid w:val="00CE1DDA"/>
    <w:rsid w:val="00D009EA"/>
    <w:rsid w:val="00D469E7"/>
    <w:rsid w:val="00D953CC"/>
    <w:rsid w:val="00DC33CC"/>
    <w:rsid w:val="00DC3ADD"/>
    <w:rsid w:val="00DD4936"/>
    <w:rsid w:val="00DE41DE"/>
    <w:rsid w:val="00E6317C"/>
    <w:rsid w:val="00E92C16"/>
    <w:rsid w:val="00EF6EA0"/>
    <w:rsid w:val="00F553CC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2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1F3"/>
  </w:style>
  <w:style w:type="character" w:styleId="a3">
    <w:name w:val="Hyperlink"/>
    <w:basedOn w:val="a0"/>
    <w:uiPriority w:val="99"/>
    <w:semiHidden/>
    <w:unhideWhenUsed/>
    <w:rsid w:val="007E2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1F3"/>
    <w:rPr>
      <w:color w:val="800080"/>
      <w:u w:val="single"/>
    </w:rPr>
  </w:style>
  <w:style w:type="paragraph" w:customStyle="1" w:styleId="hide-text">
    <w:name w:val="hide-text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E21F3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7E21F3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7E21F3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7E21F3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7E21F3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7E21F3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7E21F3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7E21F3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E21F3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7E21F3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7E21F3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7E21F3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7E21F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E21F3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">
    <w:name w:val="badge"/>
    <w:basedOn w:val="a"/>
    <w:rsid w:val="007E21F3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7E21F3"/>
    <w:pPr>
      <w:shd w:val="clear" w:color="auto" w:fill="B94A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7E21F3"/>
    <w:pPr>
      <w:shd w:val="clear" w:color="auto" w:fill="B94A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7E21F3"/>
    <w:pPr>
      <w:shd w:val="clear" w:color="auto" w:fill="953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7E21F3"/>
    <w:pPr>
      <w:shd w:val="clear" w:color="auto" w:fill="953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7E21F3"/>
    <w:pPr>
      <w:shd w:val="clear" w:color="auto" w:fill="F894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7E21F3"/>
    <w:pPr>
      <w:shd w:val="clear" w:color="auto" w:fill="F894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7E21F3"/>
    <w:pPr>
      <w:shd w:val="clear" w:color="auto" w:fill="C676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7E21F3"/>
    <w:pPr>
      <w:shd w:val="clear" w:color="auto" w:fill="C676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7E21F3"/>
    <w:pPr>
      <w:shd w:val="clear" w:color="auto" w:fill="4688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7E21F3"/>
    <w:pPr>
      <w:shd w:val="clear" w:color="auto" w:fill="4688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7E21F3"/>
    <w:pPr>
      <w:shd w:val="clear" w:color="auto" w:fill="3566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7E21F3"/>
    <w:pPr>
      <w:shd w:val="clear" w:color="auto" w:fill="3566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7E21F3"/>
    <w:pP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7E21F3"/>
    <w:pP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7E21F3"/>
    <w:pPr>
      <w:shd w:val="clear" w:color="auto" w:fill="2D69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7E21F3"/>
    <w:pPr>
      <w:shd w:val="clear" w:color="auto" w:fill="2D69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7E21F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7E21F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7E21F3"/>
    <w:pP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7E21F3"/>
    <w:pP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21F3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100" w:beforeAutospacing="1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arge">
    <w:name w:val="btn-larg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all">
    <w:name w:val="btn-small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tn-block">
    <w:name w:val="btn-bloc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7E21F3"/>
    <w:pPr>
      <w:shd w:val="clear" w:color="auto" w:fill="006D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7E21F3"/>
    <w:pPr>
      <w:shd w:val="clear" w:color="auto" w:fill="FAA7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7E21F3"/>
    <w:pPr>
      <w:shd w:val="clear" w:color="auto" w:fill="DA4F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7E21F3"/>
    <w:pPr>
      <w:shd w:val="clear" w:color="auto" w:fill="5BB7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7E21F3"/>
    <w:pPr>
      <w:shd w:val="clear" w:color="auto" w:fill="49A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7E21F3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con-random">
    <w:name w:val="icon-random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close">
    <w:name w:val="icon-folder-clos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open">
    <w:name w:val="icon-folder-open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7E21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7E21F3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7E21F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nav-list">
    <w:name w:val="nav-list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lia">
    <w:name w:val="nav-list&gt;li&gt;a"/>
    <w:basedOn w:val="a"/>
    <w:rsid w:val="007E21F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7E21F3"/>
    <w:pPr>
      <w:spacing w:before="100" w:beforeAutospacing="1" w:after="100" w:afterAutospacing="1" w:line="30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lia">
    <w:name w:val="nav-pills&gt;li&gt;a"/>
    <w:basedOn w:val="a"/>
    <w:rsid w:val="007E21F3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7E21F3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tackedlia">
    <w:name w:val="nav-stacked&gt;li&gt;a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7E21F3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7E21F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7E21F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7E21F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7E21F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p">
    <w:name w:val="alert-block&gt;p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ul">
    <w:name w:val="alert-block&gt;ul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7E21F3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lia">
    <w:name w:val="dropdown-menu&gt;li&gt;a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ypeahead">
    <w:name w:val="typeahead"/>
    <w:basedOn w:val="a"/>
    <w:rsid w:val="007E21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7E21F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7E21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7E21F3"/>
    <w:pPr>
      <w:pBdr>
        <w:top w:val="single" w:sz="6" w:space="7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ide">
    <w:name w:val="hid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7E21F3"/>
    <w:pPr>
      <w:pBdr>
        <w:bottom w:val="single" w:sz="6" w:space="7" w:color="EEEEEE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grid">
    <w:name w:val="show-grid"/>
    <w:basedOn w:val="a"/>
    <w:rsid w:val="007E21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white">
    <w:name w:val="icon-whit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ider">
    <w:name w:val="divider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-icons">
    <w:name w:val="the-icons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7E21F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7E21F3"/>
  </w:style>
  <w:style w:type="paragraph" w:customStyle="1" w:styleId="container1">
    <w:name w:val="container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7E21F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7E21F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7E21F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7E21F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7E21F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7E21F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7E21F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E21F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7E21F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7E21F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7E21F3"/>
    <w:pPr>
      <w:spacing w:before="100" w:beforeAutospacing="1" w:after="100" w:afterAutospacing="1" w:line="240" w:lineRule="auto"/>
      <w:ind w:left="5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7E21F3"/>
    <w:pPr>
      <w:spacing w:before="100" w:beforeAutospacing="1" w:after="100" w:afterAutospacing="1" w:line="240" w:lineRule="auto"/>
      <w:ind w:left="27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7E21F3"/>
    <w:pPr>
      <w:pBdr>
        <w:top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7E21F3"/>
    <w:pPr>
      <w:pBdr>
        <w:bottom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1">
    <w:name w:val="nav-header1"/>
    <w:basedOn w:val="a"/>
    <w:rsid w:val="007E21F3"/>
    <w:pPr>
      <w:spacing w:before="100" w:beforeAutospacing="1" w:after="100" w:afterAutospacing="1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1">
    <w:name w:val="divider1"/>
    <w:basedOn w:val="a"/>
    <w:rsid w:val="007E21F3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7E21F3"/>
    <w:pPr>
      <w:pBdr>
        <w:top w:val="single" w:sz="24" w:space="0" w:color="0088CC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7E21F3"/>
    <w:pPr>
      <w:pBdr>
        <w:top w:val="single" w:sz="24" w:space="0" w:color="FFFFFF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7E21F3"/>
    <w:pPr>
      <w:pBdr>
        <w:top w:val="single" w:sz="24" w:space="0" w:color="555555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caret16">
    <w:name w:val="caret16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">
    <w:name w:val="divider2"/>
    <w:basedOn w:val="a"/>
    <w:rsid w:val="007E21F3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7E21F3"/>
    <w:pPr>
      <w:pBdr>
        <w:bottom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7E21F3"/>
    <w:pPr>
      <w:pBdr>
        <w:bottom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2">
    <w:name w:val="dropdown-menu2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2">
    <w:name w:val="nav-header2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accordion-toggle1">
    <w:name w:val="accordion-toggle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7E21F3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 w:line="240" w:lineRule="auto"/>
    </w:pPr>
    <w:rPr>
      <w:rFonts w:ascii="Times New Roman" w:eastAsia="Times New Roman" w:hAnsi="Times New Roman" w:cs="Times New Roman"/>
      <w:vanish/>
      <w:color w:val="C09853"/>
      <w:sz w:val="24"/>
      <w:szCs w:val="24"/>
      <w:lang w:eastAsia="ru-RU"/>
    </w:rPr>
  </w:style>
  <w:style w:type="paragraph" w:customStyle="1" w:styleId="in1">
    <w:name w:val="in1"/>
    <w:basedOn w:val="a"/>
    <w:rsid w:val="007E21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2A2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D3E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3E90"/>
  </w:style>
  <w:style w:type="table" w:styleId="ab">
    <w:name w:val="Table Grid"/>
    <w:basedOn w:val="a1"/>
    <w:rsid w:val="007E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07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E92C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2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1F3"/>
  </w:style>
  <w:style w:type="character" w:styleId="a3">
    <w:name w:val="Hyperlink"/>
    <w:basedOn w:val="a0"/>
    <w:uiPriority w:val="99"/>
    <w:semiHidden/>
    <w:unhideWhenUsed/>
    <w:rsid w:val="007E2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1F3"/>
    <w:rPr>
      <w:color w:val="800080"/>
      <w:u w:val="single"/>
    </w:rPr>
  </w:style>
  <w:style w:type="paragraph" w:customStyle="1" w:styleId="hide-text">
    <w:name w:val="hide-text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7E21F3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7E21F3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7E21F3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7E21F3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7E21F3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7E21F3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7E21F3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7E21F3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E21F3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7E21F3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7E21F3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7E21F3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7E21F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E21F3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">
    <w:name w:val="badge"/>
    <w:basedOn w:val="a"/>
    <w:rsid w:val="007E21F3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7E21F3"/>
    <w:pPr>
      <w:shd w:val="clear" w:color="auto" w:fill="B94A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7E21F3"/>
    <w:pPr>
      <w:shd w:val="clear" w:color="auto" w:fill="B94A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7E21F3"/>
    <w:pPr>
      <w:shd w:val="clear" w:color="auto" w:fill="953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7E21F3"/>
    <w:pPr>
      <w:shd w:val="clear" w:color="auto" w:fill="953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7E21F3"/>
    <w:pPr>
      <w:shd w:val="clear" w:color="auto" w:fill="F894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7E21F3"/>
    <w:pPr>
      <w:shd w:val="clear" w:color="auto" w:fill="F894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7E21F3"/>
    <w:pPr>
      <w:shd w:val="clear" w:color="auto" w:fill="C676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7E21F3"/>
    <w:pPr>
      <w:shd w:val="clear" w:color="auto" w:fill="C676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7E21F3"/>
    <w:pPr>
      <w:shd w:val="clear" w:color="auto" w:fill="4688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7E21F3"/>
    <w:pPr>
      <w:shd w:val="clear" w:color="auto" w:fill="4688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7E21F3"/>
    <w:pPr>
      <w:shd w:val="clear" w:color="auto" w:fill="3566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7E21F3"/>
    <w:pPr>
      <w:shd w:val="clear" w:color="auto" w:fill="3566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7E21F3"/>
    <w:pP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7E21F3"/>
    <w:pP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7E21F3"/>
    <w:pPr>
      <w:shd w:val="clear" w:color="auto" w:fill="2D69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7E21F3"/>
    <w:pPr>
      <w:shd w:val="clear" w:color="auto" w:fill="2D69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7E21F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7E21F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7E21F3"/>
    <w:pP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7E21F3"/>
    <w:pP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21F3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100" w:beforeAutospacing="1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arge">
    <w:name w:val="btn-larg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all">
    <w:name w:val="btn-small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tn-block">
    <w:name w:val="btn-bloc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7E21F3"/>
    <w:pPr>
      <w:shd w:val="clear" w:color="auto" w:fill="006D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7E21F3"/>
    <w:pPr>
      <w:shd w:val="clear" w:color="auto" w:fill="FAA7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7E21F3"/>
    <w:pPr>
      <w:shd w:val="clear" w:color="auto" w:fill="DA4F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7E21F3"/>
    <w:pPr>
      <w:shd w:val="clear" w:color="auto" w:fill="5BB7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7E21F3"/>
    <w:pPr>
      <w:shd w:val="clear" w:color="auto" w:fill="49A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7E21F3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con-random">
    <w:name w:val="icon-random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close">
    <w:name w:val="icon-folder-clos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open">
    <w:name w:val="icon-folder-open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7E21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7E21F3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7E21F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nav-list">
    <w:name w:val="nav-list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lia">
    <w:name w:val="nav-list&gt;li&gt;a"/>
    <w:basedOn w:val="a"/>
    <w:rsid w:val="007E21F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7E21F3"/>
    <w:pPr>
      <w:spacing w:before="100" w:beforeAutospacing="1" w:after="100" w:afterAutospacing="1" w:line="30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lia">
    <w:name w:val="nav-pills&gt;li&gt;a"/>
    <w:basedOn w:val="a"/>
    <w:rsid w:val="007E21F3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7E21F3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tackedlia">
    <w:name w:val="nav-stacked&gt;li&gt;a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7E21F3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7E21F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7E21F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7E21F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7E21F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p">
    <w:name w:val="alert-block&gt;p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ul">
    <w:name w:val="alert-block&gt;ul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7E21F3"/>
    <w:pPr>
      <w:pBdr>
        <w:top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lia">
    <w:name w:val="dropdown-menu&gt;li&gt;a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ypeahead">
    <w:name w:val="typeahead"/>
    <w:basedOn w:val="a"/>
    <w:rsid w:val="007E21F3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7E21F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7E21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7E21F3"/>
    <w:pPr>
      <w:pBdr>
        <w:top w:val="single" w:sz="6" w:space="7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ide">
    <w:name w:val="hid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7E21F3"/>
    <w:pPr>
      <w:pBdr>
        <w:bottom w:val="single" w:sz="6" w:space="7" w:color="EEEEEE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grid">
    <w:name w:val="show-grid"/>
    <w:basedOn w:val="a"/>
    <w:rsid w:val="007E21F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white">
    <w:name w:val="icon-whit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ider">
    <w:name w:val="divider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-icons">
    <w:name w:val="the-icons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7E21F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7E21F3"/>
  </w:style>
  <w:style w:type="paragraph" w:customStyle="1" w:styleId="container1">
    <w:name w:val="container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7E21F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7E21F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7E21F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7E21F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7E21F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7E21F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7E21F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E21F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7E21F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7E21F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7E21F3"/>
    <w:pPr>
      <w:spacing w:before="100" w:beforeAutospacing="1" w:after="100" w:afterAutospacing="1" w:line="240" w:lineRule="auto"/>
      <w:ind w:left="5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7E21F3"/>
    <w:pPr>
      <w:spacing w:before="100" w:beforeAutospacing="1" w:after="100" w:afterAutospacing="1" w:line="240" w:lineRule="auto"/>
      <w:ind w:left="27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7E21F3"/>
    <w:pPr>
      <w:pBdr>
        <w:top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7E21F3"/>
    <w:pPr>
      <w:pBdr>
        <w:bottom w:val="single" w:sz="36" w:space="0" w:color="000000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7E21F3"/>
    <w:pPr>
      <w:pBdr>
        <w:top w:val="single" w:sz="2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1">
    <w:name w:val="nav-header1"/>
    <w:basedOn w:val="a"/>
    <w:rsid w:val="007E21F3"/>
    <w:pPr>
      <w:spacing w:before="100" w:beforeAutospacing="1" w:after="100" w:afterAutospacing="1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1">
    <w:name w:val="divider1"/>
    <w:basedOn w:val="a"/>
    <w:rsid w:val="007E21F3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7E21F3"/>
    <w:pPr>
      <w:pBdr>
        <w:top w:val="single" w:sz="24" w:space="0" w:color="0088CC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7E21F3"/>
    <w:pPr>
      <w:pBdr>
        <w:top w:val="single" w:sz="24" w:space="0" w:color="FFFFFF"/>
      </w:pBdr>
      <w:spacing w:before="9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7E21F3"/>
    <w:pPr>
      <w:pBdr>
        <w:top w:val="single" w:sz="24" w:space="0" w:color="555555"/>
      </w:pBdr>
      <w:spacing w:before="12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caret16">
    <w:name w:val="caret16"/>
    <w:basedOn w:val="a"/>
    <w:rsid w:val="007E21F3"/>
    <w:pPr>
      <w:pBdr>
        <w:top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">
    <w:name w:val="divider2"/>
    <w:basedOn w:val="a"/>
    <w:rsid w:val="007E21F3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7E21F3"/>
    <w:pPr>
      <w:pBdr>
        <w:bottom w:val="single" w:sz="2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7E21F3"/>
    <w:pPr>
      <w:pBdr>
        <w:bottom w:val="single" w:sz="24" w:space="0" w:color="000000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2">
    <w:name w:val="dropdown-menu2"/>
    <w:basedOn w:val="a"/>
    <w:rsid w:val="007E21F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2">
    <w:name w:val="nav-header2"/>
    <w:basedOn w:val="a"/>
    <w:rsid w:val="007E21F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accordion-toggle1">
    <w:name w:val="accordion-toggle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7E21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7E21F3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 w:line="240" w:lineRule="auto"/>
    </w:pPr>
    <w:rPr>
      <w:rFonts w:ascii="Times New Roman" w:eastAsia="Times New Roman" w:hAnsi="Times New Roman" w:cs="Times New Roman"/>
      <w:vanish/>
      <w:color w:val="C09853"/>
      <w:sz w:val="24"/>
      <w:szCs w:val="24"/>
      <w:lang w:eastAsia="ru-RU"/>
    </w:rPr>
  </w:style>
  <w:style w:type="paragraph" w:customStyle="1" w:styleId="in1">
    <w:name w:val="in1"/>
    <w:basedOn w:val="a"/>
    <w:rsid w:val="007E21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7E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2A2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D3E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3E90"/>
  </w:style>
  <w:style w:type="table" w:styleId="ab">
    <w:name w:val="Table Grid"/>
    <w:basedOn w:val="a1"/>
    <w:rsid w:val="007E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07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E92C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9307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6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7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98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736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8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1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76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5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434B-F025-48CF-B0C1-8E048F9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2017-11-08T05:23:00Z</cp:lastPrinted>
  <dcterms:created xsi:type="dcterms:W3CDTF">2020-09-16T12:18:00Z</dcterms:created>
  <dcterms:modified xsi:type="dcterms:W3CDTF">2020-09-16T12:18:00Z</dcterms:modified>
</cp:coreProperties>
</file>