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DE" w:rsidRDefault="00656406" w:rsidP="002A2C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="002A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образовательной</w:t>
      </w:r>
    </w:p>
    <w:p w:rsidR="00656406" w:rsidRDefault="00656406" w:rsidP="00E131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 </w:t>
      </w:r>
      <w:r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программе</w:t>
      </w:r>
      <w:proofErr w:type="gramEnd"/>
      <w:r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прыжкам на </w:t>
      </w:r>
      <w:r w:rsidR="0069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двойном минитрампе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1781" w:rsidRPr="00561781" w:rsidRDefault="00561781" w:rsidP="00561781">
      <w:pPr>
        <w:jc w:val="center"/>
        <w:rPr>
          <w:rFonts w:ascii="Times New Roman" w:hAnsi="Times New Roman" w:cs="Times New Roman"/>
          <w:b/>
          <w:i/>
          <w:spacing w:val="10"/>
          <w:sz w:val="28"/>
          <w:szCs w:val="28"/>
          <w:u w:val="single"/>
          <w:lang w:bidi="en-US"/>
        </w:rPr>
      </w:pPr>
      <w:r w:rsidRPr="00561781">
        <w:rPr>
          <w:rFonts w:ascii="Times New Roman" w:hAnsi="Times New Roman" w:cs="Times New Roman"/>
          <w:sz w:val="28"/>
          <w:szCs w:val="28"/>
          <w:lang w:bidi="en-US"/>
        </w:rPr>
        <w:t xml:space="preserve">         Предпрофессиональная программа </w:t>
      </w:r>
      <w:r w:rsidRPr="00561781">
        <w:rPr>
          <w:rFonts w:ascii="Times New Roman" w:hAnsi="Times New Roman" w:cs="Times New Roman"/>
          <w:b/>
          <w:i/>
          <w:spacing w:val="10"/>
          <w:sz w:val="28"/>
          <w:szCs w:val="28"/>
          <w:u w:val="single"/>
          <w:lang w:bidi="en-US"/>
        </w:rPr>
        <w:t>«Быстрее, выше, сильнее!»</w:t>
      </w:r>
    </w:p>
    <w:p w:rsidR="00561781" w:rsidRPr="00561781" w:rsidRDefault="00561781" w:rsidP="0056178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61781">
        <w:rPr>
          <w:rFonts w:ascii="Times New Roman" w:hAnsi="Times New Roman" w:cs="Times New Roman"/>
          <w:sz w:val="28"/>
          <w:szCs w:val="28"/>
          <w:lang w:bidi="en-US"/>
        </w:rPr>
        <w:t xml:space="preserve">составлена с учётом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спорта, и на основе имеющихся нормативных документов, регламентирующих работу спортивной школы.    </w:t>
      </w:r>
    </w:p>
    <w:p w:rsidR="00656406" w:rsidRDefault="00561781" w:rsidP="006564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</w:t>
      </w:r>
      <w:r w:rsidR="00656406"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остроена на основополагающих педагогических принципах: наглядности, доступности, постепенности, последовательности, систематичности, регламентирует процесс </w:t>
      </w:r>
      <w:proofErr w:type="gramStart"/>
      <w:r w:rsidR="00656406"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подготовки  </w:t>
      </w:r>
      <w:r w:rsidR="0024633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прыгунов</w:t>
      </w:r>
      <w:proofErr w:type="gramEnd"/>
      <w:r w:rsidR="00656406"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к достижению высоких результатов,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10</w:t>
      </w:r>
      <w:r w:rsidR="00656406"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лет для  детей </w:t>
      </w:r>
      <w:r w:rsidR="0065640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6</w:t>
      </w:r>
      <w:r w:rsidR="00656406"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7</w:t>
      </w:r>
      <w:r w:rsidR="00656406"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летнего  возраста</w:t>
      </w:r>
      <w:r w:rsidR="0065640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</w:t>
      </w:r>
      <w:r w:rsidR="00656406"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Учебный план рассчитан на 46 недель занятий непосредственно в условиях спортивной школы.</w:t>
      </w:r>
      <w:r w:rsidR="00656406" w:rsidRPr="005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406" w:rsidRDefault="00656406" w:rsidP="006564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отбора и зачисления поступающих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данной программе</w:t>
      </w:r>
      <w:r w:rsidRPr="005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приёмной комиссией.</w:t>
      </w:r>
      <w:r w:rsidRPr="0054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 формируются согласно</w:t>
      </w:r>
      <w:r w:rsidR="00695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показанным результатам при приё</w:t>
      </w:r>
      <w:r w:rsidRPr="00545A00">
        <w:rPr>
          <w:rFonts w:ascii="Times New Roman" w:eastAsia="Times New Roman" w:hAnsi="Times New Roman" w:cs="Times New Roman"/>
          <w:sz w:val="28"/>
          <w:szCs w:val="28"/>
          <w:lang w:eastAsia="ar-SA"/>
        </w:rPr>
        <w:t>ме.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24633B" w:rsidRPr="0024633B" w:rsidRDefault="00656406" w:rsidP="006564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  летнее время юные спортсмены продолжают тренировочный процесс в спортивно-оздоровительном лагере дневного пребывания при МКУ ДО ДЮСШ «Юный олимпиец» или по индивидуальным планам на период их </w:t>
      </w:r>
      <w:r w:rsidRPr="0024633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активного отдыха.  </w:t>
      </w:r>
    </w:p>
    <w:p w:rsidR="0024633B" w:rsidRPr="0024633B" w:rsidRDefault="0024633B" w:rsidP="00246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33B">
        <w:rPr>
          <w:rFonts w:ascii="Times New Roman" w:hAnsi="Times New Roman" w:cs="Times New Roman"/>
          <w:sz w:val="28"/>
          <w:szCs w:val="28"/>
        </w:rPr>
        <w:t>Программный материал объединен в целостную систему многолетней спортивной подготовки, предусматривающий два уровня сложности обучения (базовый и углублённый):</w:t>
      </w:r>
    </w:p>
    <w:p w:rsidR="0024633B" w:rsidRPr="0024633B" w:rsidRDefault="0024633B" w:rsidP="00246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633B">
        <w:rPr>
          <w:rFonts w:ascii="Times New Roman" w:hAnsi="Times New Roman" w:cs="Times New Roman"/>
          <w:b/>
          <w:sz w:val="28"/>
          <w:szCs w:val="28"/>
          <w:u w:val="single"/>
        </w:rPr>
        <w:t>Базовый уровень сложности</w:t>
      </w:r>
      <w:r w:rsidRPr="0024633B">
        <w:rPr>
          <w:rFonts w:ascii="Times New Roman" w:hAnsi="Times New Roman" w:cs="Times New Roman"/>
          <w:sz w:val="28"/>
          <w:szCs w:val="28"/>
        </w:rPr>
        <w:t xml:space="preserve"> -1-й,2-й,3-й года обучения (срок обучения – 3 года);</w:t>
      </w:r>
    </w:p>
    <w:p w:rsidR="0024633B" w:rsidRPr="0024633B" w:rsidRDefault="0024633B" w:rsidP="0024633B">
      <w:pPr>
        <w:jc w:val="both"/>
        <w:rPr>
          <w:rFonts w:ascii="Times New Roman" w:hAnsi="Times New Roman" w:cs="Times New Roman"/>
          <w:sz w:val="28"/>
          <w:szCs w:val="28"/>
        </w:rPr>
      </w:pPr>
      <w:r w:rsidRPr="0024633B">
        <w:rPr>
          <w:rFonts w:ascii="Times New Roman" w:hAnsi="Times New Roman" w:cs="Times New Roman"/>
          <w:sz w:val="28"/>
          <w:szCs w:val="28"/>
        </w:rPr>
        <w:t xml:space="preserve"> -4-й,5-й,6-й года обучения (срок обучения -3 года), </w:t>
      </w:r>
    </w:p>
    <w:p w:rsidR="0024633B" w:rsidRPr="0024633B" w:rsidRDefault="0024633B" w:rsidP="0024633B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4633B">
        <w:rPr>
          <w:rFonts w:ascii="Times New Roman" w:hAnsi="Times New Roman" w:cs="Times New Roman"/>
          <w:b/>
          <w:sz w:val="28"/>
          <w:szCs w:val="28"/>
          <w:u w:val="single"/>
        </w:rPr>
        <w:t>Углубленный уровень сложности</w:t>
      </w:r>
      <w:r w:rsidRPr="0024633B">
        <w:rPr>
          <w:rFonts w:ascii="Times New Roman" w:hAnsi="Times New Roman" w:cs="Times New Roman"/>
          <w:sz w:val="28"/>
          <w:szCs w:val="28"/>
        </w:rPr>
        <w:t xml:space="preserve"> - 7-й,8-й, 9-й, 10-й года обучения (срок обучения – 4 года.</w:t>
      </w:r>
      <w:r w:rsidRPr="0024633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24633B" w:rsidRDefault="0024633B" w:rsidP="006564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4633B" w:rsidRPr="0024633B" w:rsidRDefault="0024633B" w:rsidP="0024633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3B">
        <w:rPr>
          <w:rFonts w:ascii="Times New Roman" w:hAnsi="Times New Roman" w:cs="Times New Roman"/>
          <w:b/>
          <w:sz w:val="32"/>
          <w:szCs w:val="32"/>
          <w:u w:val="single"/>
        </w:rPr>
        <w:t>Наполняемость групп и режим учебно-тренировочной работы.</w:t>
      </w:r>
    </w:p>
    <w:p w:rsidR="0024633B" w:rsidRPr="0024633B" w:rsidRDefault="0024633B" w:rsidP="0024633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633B" w:rsidRPr="0024633B" w:rsidRDefault="0024633B" w:rsidP="002463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85"/>
        <w:gridCol w:w="1358"/>
        <w:gridCol w:w="1560"/>
        <w:gridCol w:w="2409"/>
        <w:gridCol w:w="2439"/>
      </w:tblGrid>
      <w:tr w:rsidR="0024633B" w:rsidRPr="0024633B" w:rsidTr="00CD0F86">
        <w:tc>
          <w:tcPr>
            <w:tcW w:w="1585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подготовки</w:t>
            </w:r>
          </w:p>
        </w:tc>
        <w:tc>
          <w:tcPr>
            <w:tcW w:w="1358" w:type="dxa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сложности</w:t>
            </w:r>
          </w:p>
        </w:tc>
        <w:tc>
          <w:tcPr>
            <w:tcW w:w="1560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</w:t>
            </w:r>
            <w:proofErr w:type="spellStart"/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наполняемост</w:t>
            </w:r>
            <w:proofErr w:type="spellEnd"/>
            <w:r w:rsidRPr="0024633B">
              <w:rPr>
                <w:rFonts w:ascii="Times New Roman" w:hAnsi="Times New Roman" w:cs="Times New Roman"/>
                <w:sz w:val="24"/>
                <w:szCs w:val="24"/>
              </w:rPr>
              <w:t xml:space="preserve"> ь группы (человек)</w:t>
            </w:r>
          </w:p>
        </w:tc>
        <w:tc>
          <w:tcPr>
            <w:tcW w:w="2409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в неделю в академических часах</w:t>
            </w:r>
          </w:p>
        </w:tc>
        <w:tc>
          <w:tcPr>
            <w:tcW w:w="2439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Требования по физической и специальной подготовке на начало учебного года</w:t>
            </w:r>
          </w:p>
        </w:tc>
      </w:tr>
      <w:tr w:rsidR="0024633B" w:rsidRPr="0024633B" w:rsidTr="00CD0F86">
        <w:tc>
          <w:tcPr>
            <w:tcW w:w="1585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1-й год обучения</w:t>
            </w:r>
          </w:p>
        </w:tc>
        <w:tc>
          <w:tcPr>
            <w:tcW w:w="1358" w:type="dxa"/>
            <w:vMerge w:val="restart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1560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по ОФП </w:t>
            </w:r>
          </w:p>
        </w:tc>
      </w:tr>
      <w:tr w:rsidR="0024633B" w:rsidRPr="0024633B" w:rsidTr="00CD0F86">
        <w:tc>
          <w:tcPr>
            <w:tcW w:w="1585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2-й год обучения</w:t>
            </w:r>
          </w:p>
        </w:tc>
        <w:tc>
          <w:tcPr>
            <w:tcW w:w="1358" w:type="dxa"/>
            <w:vMerge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 и СФП</w:t>
            </w:r>
          </w:p>
        </w:tc>
      </w:tr>
      <w:tr w:rsidR="0024633B" w:rsidRPr="0024633B" w:rsidTr="00CD0F86">
        <w:tc>
          <w:tcPr>
            <w:tcW w:w="1585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3-й год обучения</w:t>
            </w:r>
          </w:p>
        </w:tc>
        <w:tc>
          <w:tcPr>
            <w:tcW w:w="1358" w:type="dxa"/>
            <w:vMerge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 и СФП</w:t>
            </w:r>
          </w:p>
        </w:tc>
      </w:tr>
      <w:tr w:rsidR="0024633B" w:rsidRPr="0024633B" w:rsidTr="00CD0F86">
        <w:tc>
          <w:tcPr>
            <w:tcW w:w="1585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4-й год обучения</w:t>
            </w:r>
          </w:p>
        </w:tc>
        <w:tc>
          <w:tcPr>
            <w:tcW w:w="1358" w:type="dxa"/>
            <w:vMerge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 и СФП, выполнение разрядных нормативов</w:t>
            </w:r>
          </w:p>
        </w:tc>
      </w:tr>
      <w:tr w:rsidR="0024633B" w:rsidRPr="0024633B" w:rsidTr="00CD0F86">
        <w:tc>
          <w:tcPr>
            <w:tcW w:w="1585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5-й год обучения</w:t>
            </w:r>
          </w:p>
        </w:tc>
        <w:tc>
          <w:tcPr>
            <w:tcW w:w="1358" w:type="dxa"/>
            <w:vMerge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 и СФП, выполнение разрядных нормативов</w:t>
            </w:r>
          </w:p>
        </w:tc>
      </w:tr>
      <w:tr w:rsidR="0024633B" w:rsidRPr="0024633B" w:rsidTr="00CD0F86">
        <w:tc>
          <w:tcPr>
            <w:tcW w:w="1585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6-й год обучения</w:t>
            </w:r>
          </w:p>
        </w:tc>
        <w:tc>
          <w:tcPr>
            <w:tcW w:w="1358" w:type="dxa"/>
            <w:vMerge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 и СФП, выполнение разрядных нормативов</w:t>
            </w:r>
          </w:p>
        </w:tc>
      </w:tr>
      <w:tr w:rsidR="0024633B" w:rsidRPr="0024633B" w:rsidTr="00CD0F86">
        <w:tc>
          <w:tcPr>
            <w:tcW w:w="1585" w:type="dxa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 xml:space="preserve">7-й </w:t>
            </w:r>
          </w:p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8-й год обучения</w:t>
            </w:r>
          </w:p>
        </w:tc>
        <w:tc>
          <w:tcPr>
            <w:tcW w:w="1358" w:type="dxa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Углублённый уровень сложности</w:t>
            </w:r>
          </w:p>
        </w:tc>
        <w:tc>
          <w:tcPr>
            <w:tcW w:w="1560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 и СФП, выполнение разрядных нормативов</w:t>
            </w:r>
          </w:p>
        </w:tc>
      </w:tr>
      <w:tr w:rsidR="0024633B" w:rsidRPr="0024633B" w:rsidTr="00CD0F86">
        <w:tc>
          <w:tcPr>
            <w:tcW w:w="1585" w:type="dxa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 xml:space="preserve">9-й </w:t>
            </w:r>
          </w:p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10-й год обучения</w:t>
            </w:r>
          </w:p>
        </w:tc>
        <w:tc>
          <w:tcPr>
            <w:tcW w:w="1358" w:type="dxa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Углублённый уровень сложности</w:t>
            </w:r>
          </w:p>
        </w:tc>
        <w:tc>
          <w:tcPr>
            <w:tcW w:w="1560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4633B" w:rsidRPr="0024633B" w:rsidRDefault="0024633B" w:rsidP="00CD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</w:tcPr>
          <w:p w:rsidR="0024633B" w:rsidRPr="0024633B" w:rsidRDefault="0024633B" w:rsidP="00C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 и СФП, выполнение разрядных нормативов</w:t>
            </w:r>
          </w:p>
        </w:tc>
      </w:tr>
    </w:tbl>
    <w:p w:rsidR="007A603B" w:rsidRPr="007A603B" w:rsidRDefault="007A603B" w:rsidP="007A60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0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  <w:t xml:space="preserve">Продолжительность годов обучения, минимальный возраст для </w:t>
      </w:r>
    </w:p>
    <w:tbl>
      <w:tblPr>
        <w:tblpPr w:leftFromText="180" w:rightFromText="180" w:vertAnchor="text" w:horzAnchor="margin" w:tblpY="175"/>
        <w:tblW w:w="8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887"/>
        <w:gridCol w:w="1332"/>
        <w:gridCol w:w="1776"/>
        <w:gridCol w:w="1332"/>
        <w:gridCol w:w="1924"/>
      </w:tblGrid>
      <w:tr w:rsidR="007A603B" w:rsidRPr="007A603B" w:rsidTr="00E92E64">
        <w:trPr>
          <w:trHeight w:val="1619"/>
        </w:trPr>
        <w:tc>
          <w:tcPr>
            <w:tcW w:w="1742" w:type="dxa"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Этап</w:t>
            </w:r>
            <w:proofErr w:type="spellEnd"/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подготовки</w:t>
            </w:r>
            <w:proofErr w:type="spellEnd"/>
          </w:p>
        </w:tc>
        <w:tc>
          <w:tcPr>
            <w:tcW w:w="887" w:type="dxa"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Год</w:t>
            </w:r>
            <w:proofErr w:type="spellEnd"/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обучения</w:t>
            </w:r>
            <w:proofErr w:type="spellEnd"/>
          </w:p>
        </w:tc>
        <w:tc>
          <w:tcPr>
            <w:tcW w:w="1332" w:type="dxa"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Возраст</w:t>
            </w:r>
            <w:proofErr w:type="spellEnd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(</w:t>
            </w:r>
            <w:proofErr w:type="spellStart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лет</w:t>
            </w:r>
            <w:proofErr w:type="spellEnd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)</w:t>
            </w:r>
          </w:p>
        </w:tc>
        <w:tc>
          <w:tcPr>
            <w:tcW w:w="1776" w:type="dxa"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Минимальное количество учащихся в группе</w:t>
            </w:r>
          </w:p>
        </w:tc>
        <w:tc>
          <w:tcPr>
            <w:tcW w:w="1332" w:type="dxa"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Количество</w:t>
            </w:r>
            <w:proofErr w:type="spellEnd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часов</w:t>
            </w:r>
            <w:proofErr w:type="spellEnd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в </w:t>
            </w:r>
            <w:proofErr w:type="spellStart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неделю</w:t>
            </w:r>
            <w:proofErr w:type="spellEnd"/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              </w:t>
            </w:r>
          </w:p>
        </w:tc>
        <w:tc>
          <w:tcPr>
            <w:tcW w:w="1924" w:type="dxa"/>
          </w:tcPr>
          <w:p w:rsidR="007A603B" w:rsidRPr="007A603B" w:rsidRDefault="007A603B" w:rsidP="007A60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Годовая учебно-тренировочная нагрузка на 46 недель, ч.</w:t>
            </w:r>
          </w:p>
        </w:tc>
      </w:tr>
      <w:tr w:rsidR="007A603B" w:rsidRPr="007A603B" w:rsidTr="00E92E64">
        <w:trPr>
          <w:trHeight w:val="1041"/>
        </w:trPr>
        <w:tc>
          <w:tcPr>
            <w:tcW w:w="1742" w:type="dxa"/>
            <w:tcBorders>
              <w:bottom w:val="single" w:sz="4" w:space="0" w:color="auto"/>
            </w:tcBorders>
          </w:tcPr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Базовый уровень</w:t>
            </w:r>
          </w:p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1                       2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   6-7</w:t>
            </w:r>
          </w:p>
          <w:p w:rsidR="007A603B" w:rsidRPr="007A603B" w:rsidRDefault="007A603B" w:rsidP="007A603B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   7-8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15</w:t>
            </w:r>
          </w:p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6                                </w:t>
            </w: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</w:t>
            </w: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76</w:t>
            </w:r>
          </w:p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7A603B" w:rsidRPr="007A603B" w:rsidTr="00E92E64">
        <w:trPr>
          <w:trHeight w:val="278"/>
        </w:trPr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Базовый уровень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   8-9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368</w:t>
            </w:r>
          </w:p>
        </w:tc>
      </w:tr>
      <w:tr w:rsidR="007A603B" w:rsidRPr="007A603B" w:rsidTr="00E92E64">
        <w:trPr>
          <w:trHeight w:val="705"/>
        </w:trPr>
        <w:tc>
          <w:tcPr>
            <w:tcW w:w="1742" w:type="dxa"/>
            <w:vMerge/>
            <w:tcBorders>
              <w:bottom w:val="single" w:sz="4" w:space="0" w:color="auto"/>
            </w:tcBorders>
          </w:tcPr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  9-10</w:t>
            </w:r>
          </w:p>
          <w:p w:rsidR="007A603B" w:rsidRPr="007A603B" w:rsidRDefault="007A603B" w:rsidP="007A603B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 10-11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10</w:t>
            </w: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460</w:t>
            </w:r>
          </w:p>
        </w:tc>
      </w:tr>
      <w:tr w:rsidR="007A603B" w:rsidRPr="007A603B" w:rsidTr="00E92E64">
        <w:trPr>
          <w:trHeight w:val="572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Базовый </w:t>
            </w: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 xml:space="preserve">уровень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6</w:t>
            </w: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11-12</w:t>
            </w: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12</w:t>
            </w: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12</w:t>
            </w: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552</w:t>
            </w:r>
          </w:p>
        </w:tc>
      </w:tr>
      <w:tr w:rsidR="007A603B" w:rsidRPr="007A603B" w:rsidTr="00E92E64">
        <w:trPr>
          <w:trHeight w:val="765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Углублённый уровень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12-13</w:t>
            </w: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13-14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10</w:t>
            </w: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12</w:t>
            </w: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12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7A603B" w:rsidRPr="007A603B" w:rsidTr="00E92E64">
        <w:trPr>
          <w:trHeight w:val="999"/>
        </w:trPr>
        <w:tc>
          <w:tcPr>
            <w:tcW w:w="1742" w:type="dxa"/>
            <w:tcBorders>
              <w:top w:val="single" w:sz="4" w:space="0" w:color="auto"/>
            </w:tcBorders>
          </w:tcPr>
          <w:p w:rsidR="007A603B" w:rsidRPr="007A603B" w:rsidRDefault="007A603B" w:rsidP="007A60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Углублённый уровень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</w:t>
            </w: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15-16</w:t>
            </w: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16-17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14</w:t>
            </w:r>
          </w:p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A60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644</w:t>
            </w:r>
          </w:p>
        </w:tc>
      </w:tr>
    </w:tbl>
    <w:p w:rsidR="007A603B" w:rsidRPr="007A603B" w:rsidRDefault="007A603B" w:rsidP="007A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7A603B" w:rsidRPr="007A603B" w:rsidRDefault="007A603B" w:rsidP="007A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A603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Возраст обучающихся определяется годом рождения и является минимальным для зачисления в учебные группы.</w:t>
      </w:r>
    </w:p>
    <w:p w:rsidR="007A603B" w:rsidRPr="007A603B" w:rsidRDefault="007A603B" w:rsidP="007A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A603B" w:rsidRPr="007A603B" w:rsidRDefault="007A603B" w:rsidP="007A6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A603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Учебный план рассчитан на 46 недель занятий непосредственно в условиях спортивной школы. </w:t>
      </w:r>
      <w:r w:rsidRPr="007A6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в спортивную школу осуществляется по пи</w:t>
      </w:r>
      <w:r w:rsidR="0043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сьменному заявлению родителей (</w:t>
      </w:r>
      <w:bookmarkStart w:id="0" w:name="_GoBack"/>
      <w:bookmarkEnd w:id="0"/>
      <w:r w:rsidRPr="007A60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их замещающих) детей с 6 летнего возраста, не имеющих медицинских противопоказаний по результатам индивидуального отбора. Организация отбора и зачисления поступающих в спортивную школу осуществляется приёмной комиссией.</w:t>
      </w:r>
    </w:p>
    <w:p w:rsidR="00E1319A" w:rsidRDefault="00E1319A" w:rsidP="00E1319A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1319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Программа охватывает комплекс основных параметров подготовки юных спортсменов в процессе многолетней тренировки. Предусматривается последовательность и непрерывность процесса становления спортивного мастерства прыгунов, преемственность в решении задач обучения прыжкам на батуте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или ДМТ</w:t>
      </w:r>
      <w:r w:rsidRPr="00E1319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укрепления здоровья юных спортсменов, гармоничного воспитания личности и интереса к занятиям спортом, создания предпосылок для достижения высоких спортивных результатов и подготовки к будущей трудовой деятельности.</w:t>
      </w:r>
    </w:p>
    <w:p w:rsidR="00E1319A" w:rsidRDefault="00E1319A" w:rsidP="00E1319A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1319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программе в общих аспектах раскрывается содержание учебно-тренировочной и воспитательной работы, приводятся примерные планы распределения учебного материала по группам и разделам подготовки, основной учебный материал, система контрольных нормативов и тестирования по теоретической части программы, требования для перевода занимающихся в группы более высокой квалификации.</w:t>
      </w:r>
    </w:p>
    <w:p w:rsidR="00E1319A" w:rsidRDefault="00E1319A" w:rsidP="00E1319A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13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319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Обязательным структурным компонентом программы является медицинский контроль и восстановительные мероприятия, </w:t>
      </w:r>
      <w:r w:rsidRPr="00E1319A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en-US"/>
        </w:rPr>
        <w:t xml:space="preserve">воспитательная и </w:t>
      </w:r>
      <w:proofErr w:type="spellStart"/>
      <w:r w:rsidRPr="00E1319A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en-US"/>
        </w:rPr>
        <w:t>профориентационная</w:t>
      </w:r>
      <w:proofErr w:type="spellEnd"/>
      <w:r w:rsidRPr="00E1319A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en-US"/>
        </w:rPr>
        <w:t xml:space="preserve"> подготовка.</w:t>
      </w:r>
    </w:p>
    <w:p w:rsidR="00656406" w:rsidRPr="00E1319A" w:rsidRDefault="00656406" w:rsidP="00E1319A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6FDE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Основным результатом освоения данной программы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для перевода на следующую ступень является выполнение разрядных и контрольных нормативов: Для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базового уровня </w:t>
      </w:r>
      <w:r w:rsidRPr="00656406">
        <w:rPr>
          <w:rFonts w:ascii="Times New Roman" w:eastAsia="Times New Roman" w:hAnsi="Times New Roman" w:cs="Times New Roman"/>
          <w:sz w:val="28"/>
          <w:szCs w:val="28"/>
          <w:lang w:eastAsia="ru-RU"/>
        </w:rPr>
        <w:t>1-й,2-й,3-й года обучения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C7018B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выполнение контрольных нормативов по ОФП и СТП, а также возможно выполнение упражнений по разряд</w:t>
      </w:r>
      <w:r w:rsidR="007A603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ам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Для групп </w:t>
      </w:r>
      <w:r w:rsidR="00E1319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базового уровня</w:t>
      </w:r>
      <w:r w:rsidR="00E1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19A" w:rsidRPr="00656406">
        <w:rPr>
          <w:rFonts w:ascii="Times New Roman" w:eastAsia="Times New Roman" w:hAnsi="Times New Roman" w:cs="Times New Roman"/>
          <w:sz w:val="28"/>
          <w:szCs w:val="28"/>
          <w:lang w:eastAsia="ru-RU"/>
        </w:rPr>
        <w:t>4-й,5-й,6-й</w:t>
      </w:r>
      <w:r w:rsidR="00E1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19A" w:rsidRPr="0065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F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319A" w:rsidRPr="00E1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A60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глублё</w:t>
      </w:r>
      <w:r w:rsidR="00E1319A" w:rsidRPr="0065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E1319A" w:rsidRPr="00E1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1319A" w:rsidRPr="0065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E1319A" w:rsidRPr="00E1319A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E1319A" w:rsidRPr="0065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</w:t>
      </w:r>
      <w:r w:rsidR="00E1319A" w:rsidRPr="00E1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выступление спортсменов согласно  нормативным требованиям  по разрядам.</w:t>
      </w:r>
    </w:p>
    <w:p w:rsidR="00583323" w:rsidRDefault="00583323"/>
    <w:sectPr w:rsidR="00583323" w:rsidSect="002A2C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9B"/>
    <w:rsid w:val="001F6FDE"/>
    <w:rsid w:val="0024633B"/>
    <w:rsid w:val="002A2C17"/>
    <w:rsid w:val="0043286A"/>
    <w:rsid w:val="00561781"/>
    <w:rsid w:val="00583323"/>
    <w:rsid w:val="005D4C91"/>
    <w:rsid w:val="00656406"/>
    <w:rsid w:val="00695D25"/>
    <w:rsid w:val="007A603B"/>
    <w:rsid w:val="00910B9B"/>
    <w:rsid w:val="00AF3422"/>
    <w:rsid w:val="00E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87AA-7764-49FE-B02F-576D25FF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2020-03-27T15:49:00Z</dcterms:created>
  <dcterms:modified xsi:type="dcterms:W3CDTF">2020-04-10T08:43:00Z</dcterms:modified>
</cp:coreProperties>
</file>