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51" w:rsidRPr="00E84851" w:rsidRDefault="00E84851" w:rsidP="00E84851">
      <w:pPr>
        <w:widowControl w:val="0"/>
        <w:autoSpaceDE w:val="0"/>
        <w:jc w:val="both"/>
        <w:rPr>
          <w:rFonts w:ascii="Times New Roman CYR" w:hAnsi="Times New Roman CYR"/>
          <w:bCs/>
          <w:color w:val="800000"/>
          <w:sz w:val="32"/>
          <w:szCs w:val="32"/>
        </w:rPr>
      </w:pPr>
      <w:r w:rsidRPr="00E84851">
        <w:rPr>
          <w:rFonts w:ascii="Times New Roman CYR" w:hAnsi="Times New Roman CYR"/>
          <w:bCs/>
          <w:color w:val="800000"/>
          <w:sz w:val="32"/>
          <w:szCs w:val="32"/>
        </w:rPr>
        <w:t xml:space="preserve">В ДЮСШ реализуются основные формы </w:t>
      </w:r>
      <w:r w:rsidRPr="00E84851">
        <w:rPr>
          <w:rFonts w:cs="Calibri"/>
          <w:color w:val="800000"/>
          <w:sz w:val="32"/>
          <w:szCs w:val="32"/>
        </w:rPr>
        <w:t>организации</w:t>
      </w:r>
      <w:r w:rsidRPr="00E84851">
        <w:rPr>
          <w:rFonts w:ascii="Times New Roman CYR" w:hAnsi="Times New Roman CYR"/>
          <w:bCs/>
          <w:color w:val="800000"/>
          <w:sz w:val="32"/>
          <w:szCs w:val="32"/>
        </w:rPr>
        <w:t xml:space="preserve"> тренировочного процесса: 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тренировочные занятия с группой, сформированной с учетом избранного вида спорта, возрастных и гендерных особенностей занимающихся;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индивидуальные тренировочные занятия, проводимые согласно учебным планам с одним или несколькими занимающимися, объединенными для подготовки к выступлению на спортивных соревнованиях в пару;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самостоятельная работа учащихся по индивидуальным планам;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тренировочные сборы;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участие в спортивных соревнованиях и иных мероприятиях;</w:t>
      </w:r>
    </w:p>
    <w:p w:rsidR="00E84851" w:rsidRPr="00E84851" w:rsidRDefault="00E84851" w:rsidP="00E848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color w:val="800000"/>
          <w:sz w:val="32"/>
          <w:szCs w:val="32"/>
        </w:rPr>
      </w:pPr>
      <w:r w:rsidRPr="00E84851">
        <w:rPr>
          <w:rFonts w:cs="Calibri"/>
          <w:color w:val="800000"/>
          <w:sz w:val="32"/>
          <w:szCs w:val="32"/>
        </w:rPr>
        <w:t>инструкторская и судейская практика;</w:t>
      </w:r>
    </w:p>
    <w:p w:rsidR="009A2C7D" w:rsidRPr="00E84851" w:rsidRDefault="00E84851" w:rsidP="00E84851">
      <w:pPr>
        <w:rPr>
          <w:color w:val="800000"/>
          <w:sz w:val="32"/>
          <w:szCs w:val="32"/>
        </w:rPr>
      </w:pPr>
      <w:bookmarkStart w:id="0" w:name="_GoBack"/>
      <w:bookmarkEnd w:id="0"/>
      <w:r w:rsidRPr="00E84851">
        <w:rPr>
          <w:rFonts w:cs="Calibri"/>
          <w:color w:val="800000"/>
          <w:sz w:val="32"/>
          <w:szCs w:val="32"/>
        </w:rPr>
        <w:t>промежуточная и итоговая аттестация учащихся</w:t>
      </w:r>
    </w:p>
    <w:p w:rsidR="00E84851" w:rsidRPr="00E84851" w:rsidRDefault="00E84851">
      <w:pPr>
        <w:rPr>
          <w:color w:val="800000"/>
          <w:sz w:val="32"/>
          <w:szCs w:val="32"/>
        </w:rPr>
      </w:pPr>
    </w:p>
    <w:sectPr w:rsidR="00E84851" w:rsidRPr="00E8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864"/>
    <w:multiLevelType w:val="hybridMultilevel"/>
    <w:tmpl w:val="764827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46EB4C4">
      <w:numFmt w:val="bullet"/>
      <w:lvlText w:val="•"/>
      <w:lvlJc w:val="left"/>
      <w:pPr>
        <w:ind w:left="1785" w:hanging="705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71"/>
    <w:rsid w:val="009A2C7D"/>
    <w:rsid w:val="00E84851"/>
    <w:rsid w:val="00E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2016-11-10T13:32:00Z</dcterms:created>
  <dcterms:modified xsi:type="dcterms:W3CDTF">2016-11-10T13:32:00Z</dcterms:modified>
</cp:coreProperties>
</file>